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C711" w14:textId="77777777" w:rsidR="00B61D38" w:rsidRPr="00FA2D61" w:rsidRDefault="00B61D38" w:rsidP="00B61D38">
      <w:pPr>
        <w:spacing w:line="240" w:lineRule="auto"/>
        <w:ind w:hanging="718"/>
        <w:jc w:val="right"/>
        <w:rPr>
          <w:rFonts w:ascii="Times New Roman" w:hAnsi="Times New Roman" w:cs="Times New Roman"/>
          <w:b/>
          <w:bCs/>
          <w:color w:val="auto"/>
          <w:sz w:val="22"/>
        </w:rPr>
      </w:pPr>
      <w:r>
        <w:rPr>
          <w:rFonts w:ascii="Times New Roman" w:hAnsi="Times New Roman" w:cs="Times New Roman"/>
          <w:b/>
          <w:bCs/>
          <w:color w:val="auto"/>
          <w:sz w:val="22"/>
        </w:rPr>
        <w:t>Z</w:t>
      </w:r>
      <w:r w:rsidRPr="00FA2D61">
        <w:rPr>
          <w:rFonts w:ascii="Times New Roman" w:hAnsi="Times New Roman" w:cs="Times New Roman"/>
          <w:b/>
          <w:bCs/>
          <w:color w:val="auto"/>
          <w:sz w:val="22"/>
        </w:rPr>
        <w:t>ałącznik nr 4</w:t>
      </w:r>
    </w:p>
    <w:p w14:paraId="7022D55A" w14:textId="77777777" w:rsidR="00B61D38" w:rsidRDefault="00B61D38" w:rsidP="00B61D38">
      <w:pPr>
        <w:spacing w:line="240" w:lineRule="auto"/>
        <w:ind w:hanging="718"/>
        <w:rPr>
          <w:rFonts w:ascii="Times New Roman" w:eastAsia="Lucida Sans Unicode" w:hAnsi="Times New Roman" w:cs="Times New Roman"/>
          <w:b/>
          <w:bCs/>
          <w:color w:val="auto"/>
          <w:sz w:val="22"/>
        </w:rPr>
      </w:pPr>
    </w:p>
    <w:p w14:paraId="035FD968" w14:textId="77777777" w:rsidR="00B61D38" w:rsidRDefault="00B61D38" w:rsidP="00B61D38">
      <w:pPr>
        <w:spacing w:line="240" w:lineRule="auto"/>
        <w:ind w:hanging="718"/>
        <w:rPr>
          <w:rFonts w:ascii="Times New Roman" w:eastAsia="Lucida Sans Unicode" w:hAnsi="Times New Roman" w:cs="Times New Roman"/>
          <w:b/>
          <w:bCs/>
          <w:color w:val="auto"/>
          <w:sz w:val="22"/>
        </w:rPr>
      </w:pPr>
    </w:p>
    <w:p w14:paraId="0F241A10" w14:textId="6645455A" w:rsidR="00B61D38" w:rsidRPr="00FA2D61" w:rsidRDefault="00B61D38" w:rsidP="00B61D38">
      <w:pPr>
        <w:spacing w:line="240" w:lineRule="auto"/>
        <w:ind w:hanging="718"/>
        <w:rPr>
          <w:rFonts w:ascii="Times New Roman" w:eastAsia="Lucida Sans Unicode" w:hAnsi="Times New Roman" w:cs="Times New Roman"/>
          <w:b/>
          <w:bCs/>
          <w:color w:val="auto"/>
          <w:sz w:val="22"/>
        </w:rPr>
      </w:pPr>
      <w:r w:rsidRPr="00FA2D61">
        <w:rPr>
          <w:rFonts w:ascii="Times New Roman" w:eastAsia="Lucida Sans Unicode" w:hAnsi="Times New Roman" w:cs="Times New Roman"/>
          <w:b/>
          <w:bCs/>
          <w:color w:val="auto"/>
          <w:sz w:val="22"/>
        </w:rPr>
        <w:t>DPS.AG.26.2</w:t>
      </w:r>
      <w:r w:rsidR="00847A2C">
        <w:rPr>
          <w:rFonts w:ascii="Times New Roman" w:eastAsia="Lucida Sans Unicode" w:hAnsi="Times New Roman" w:cs="Times New Roman"/>
          <w:b/>
          <w:bCs/>
          <w:color w:val="auto"/>
          <w:sz w:val="22"/>
        </w:rPr>
        <w:t>9</w:t>
      </w:r>
      <w:r w:rsidRPr="00FA2D61">
        <w:rPr>
          <w:rFonts w:ascii="Times New Roman" w:eastAsia="Lucida Sans Unicode" w:hAnsi="Times New Roman" w:cs="Times New Roman"/>
          <w:b/>
          <w:bCs/>
          <w:color w:val="auto"/>
          <w:sz w:val="22"/>
        </w:rPr>
        <w:t>.2023</w:t>
      </w:r>
    </w:p>
    <w:p w14:paraId="7708A2E3" w14:textId="77777777" w:rsidR="00B61D38" w:rsidRPr="00FA2D61" w:rsidRDefault="00B61D38" w:rsidP="00B61D38">
      <w:pPr>
        <w:spacing w:line="240" w:lineRule="auto"/>
        <w:ind w:left="4247" w:firstLine="709"/>
        <w:rPr>
          <w:rFonts w:ascii="Times New Roman" w:hAnsi="Times New Roman" w:cs="Times New Roman"/>
          <w:color w:val="auto"/>
          <w:sz w:val="22"/>
        </w:rPr>
      </w:pPr>
    </w:p>
    <w:p w14:paraId="215DDED2" w14:textId="77777777" w:rsidR="00B61D38" w:rsidRPr="00FA2D61" w:rsidRDefault="00B61D38" w:rsidP="00B61D38">
      <w:pPr>
        <w:spacing w:line="240" w:lineRule="auto"/>
        <w:ind w:left="2842" w:firstLine="698"/>
        <w:rPr>
          <w:rFonts w:ascii="Times New Roman" w:hAnsi="Times New Roman" w:cs="Times New Roman"/>
          <w:color w:val="auto"/>
          <w:sz w:val="22"/>
        </w:rPr>
      </w:pPr>
      <w:r w:rsidRPr="00FA2D61">
        <w:rPr>
          <w:rFonts w:ascii="Times New Roman" w:hAnsi="Times New Roman" w:cs="Times New Roman"/>
          <w:color w:val="auto"/>
          <w:sz w:val="22"/>
        </w:rPr>
        <w:t>WZÓR - UMOWA NR………</w:t>
      </w:r>
    </w:p>
    <w:p w14:paraId="2939D79C" w14:textId="77777777" w:rsidR="00B61D38" w:rsidRPr="00FA2D61" w:rsidRDefault="00B61D38" w:rsidP="00B61D38">
      <w:pPr>
        <w:pStyle w:val="Default"/>
        <w:rPr>
          <w:sz w:val="22"/>
          <w:szCs w:val="22"/>
        </w:rPr>
      </w:pPr>
    </w:p>
    <w:p w14:paraId="2B1153CA" w14:textId="77777777" w:rsidR="00B61D38" w:rsidRPr="00FA2D61" w:rsidRDefault="00B61D38" w:rsidP="00B61D38">
      <w:pPr>
        <w:pStyle w:val="Default"/>
        <w:rPr>
          <w:sz w:val="22"/>
          <w:szCs w:val="22"/>
        </w:rPr>
      </w:pPr>
      <w:r w:rsidRPr="00FA2D61">
        <w:rPr>
          <w:sz w:val="22"/>
          <w:szCs w:val="22"/>
        </w:rPr>
        <w:t xml:space="preserve"> zawarta w Głownie w dniu </w:t>
      </w:r>
      <w:r w:rsidRPr="00FA2D61">
        <w:rPr>
          <w:b/>
          <w:bCs/>
          <w:sz w:val="22"/>
          <w:szCs w:val="22"/>
        </w:rPr>
        <w:t xml:space="preserve">…………….. r. </w:t>
      </w:r>
      <w:r w:rsidRPr="00FA2D61">
        <w:rPr>
          <w:sz w:val="22"/>
          <w:szCs w:val="22"/>
        </w:rPr>
        <w:t xml:space="preserve">pomiędzy: </w:t>
      </w:r>
    </w:p>
    <w:p w14:paraId="52C8373C" w14:textId="77777777" w:rsidR="00B61D38" w:rsidRPr="00FA2D61" w:rsidRDefault="00B61D38" w:rsidP="00B61D38">
      <w:pPr>
        <w:pStyle w:val="Default"/>
        <w:numPr>
          <w:ilvl w:val="0"/>
          <w:numId w:val="2"/>
        </w:numPr>
        <w:rPr>
          <w:sz w:val="22"/>
          <w:szCs w:val="22"/>
        </w:rPr>
      </w:pPr>
      <w:r w:rsidRPr="00FA2D61">
        <w:rPr>
          <w:b/>
          <w:bCs/>
          <w:sz w:val="22"/>
          <w:szCs w:val="22"/>
        </w:rPr>
        <w:t xml:space="preserve">Powiatem Zgierskim, ul. Sadowa 6A, 95-100 Zgierz, NIP: 732-217-00-07, </w:t>
      </w:r>
      <w:r w:rsidRPr="00FA2D61">
        <w:rPr>
          <w:sz w:val="22"/>
          <w:szCs w:val="22"/>
        </w:rPr>
        <w:t xml:space="preserve">reprezentowanym przez </w:t>
      </w:r>
      <w:r w:rsidRPr="00FA2D61">
        <w:rPr>
          <w:b/>
          <w:bCs/>
          <w:sz w:val="22"/>
          <w:szCs w:val="22"/>
        </w:rPr>
        <w:t>Dom Pomocy Społecznej im Jana Pawła II w Głownie</w:t>
      </w:r>
      <w:r w:rsidRPr="00FA2D61">
        <w:rPr>
          <w:sz w:val="22"/>
          <w:szCs w:val="22"/>
        </w:rPr>
        <w:t xml:space="preserve">, </w:t>
      </w:r>
      <w:r w:rsidRPr="00FA2D61">
        <w:rPr>
          <w:b/>
          <w:bCs/>
          <w:sz w:val="22"/>
          <w:szCs w:val="22"/>
        </w:rPr>
        <w:t xml:space="preserve">ul. </w:t>
      </w:r>
      <w:proofErr w:type="spellStart"/>
      <w:r w:rsidRPr="00FA2D61">
        <w:rPr>
          <w:b/>
          <w:bCs/>
          <w:sz w:val="22"/>
          <w:szCs w:val="22"/>
        </w:rPr>
        <w:t>Karasicka</w:t>
      </w:r>
      <w:proofErr w:type="spellEnd"/>
      <w:r w:rsidRPr="00FA2D61">
        <w:rPr>
          <w:b/>
          <w:bCs/>
          <w:sz w:val="22"/>
          <w:szCs w:val="22"/>
        </w:rPr>
        <w:t xml:space="preserve"> 51, 95-015 Głowno, </w:t>
      </w:r>
      <w:r w:rsidRPr="00FA2D61">
        <w:rPr>
          <w:sz w:val="22"/>
          <w:szCs w:val="22"/>
        </w:rPr>
        <w:t xml:space="preserve">w imieniu którego działa </w:t>
      </w:r>
      <w:r w:rsidRPr="00FA2D61">
        <w:rPr>
          <w:b/>
          <w:bCs/>
          <w:sz w:val="22"/>
          <w:szCs w:val="22"/>
        </w:rPr>
        <w:t xml:space="preserve">Dyrektor – …………………. </w:t>
      </w:r>
    </w:p>
    <w:p w14:paraId="65FBE43E" w14:textId="77777777" w:rsidR="00B61D38" w:rsidRPr="00FA2D61" w:rsidRDefault="00B61D38" w:rsidP="00B61D38">
      <w:pPr>
        <w:pStyle w:val="Default"/>
        <w:ind w:left="720" w:hanging="576"/>
        <w:rPr>
          <w:sz w:val="22"/>
          <w:szCs w:val="22"/>
        </w:rPr>
      </w:pPr>
      <w:r w:rsidRPr="00FA2D61">
        <w:rPr>
          <w:sz w:val="22"/>
          <w:szCs w:val="22"/>
        </w:rPr>
        <w:t xml:space="preserve">przy kontrasygnacie </w:t>
      </w:r>
      <w:r w:rsidRPr="00FA2D61">
        <w:rPr>
          <w:b/>
          <w:bCs/>
          <w:sz w:val="22"/>
          <w:szCs w:val="22"/>
        </w:rPr>
        <w:t xml:space="preserve">Głównego Księgowego – ……………………………, </w:t>
      </w:r>
    </w:p>
    <w:p w14:paraId="0B700A80" w14:textId="77777777" w:rsidR="00B61D38" w:rsidRPr="00FA2D61" w:rsidRDefault="00B61D38" w:rsidP="00B61D38">
      <w:pPr>
        <w:pStyle w:val="Default"/>
        <w:ind w:left="718" w:firstLine="708"/>
        <w:rPr>
          <w:sz w:val="22"/>
          <w:szCs w:val="22"/>
        </w:rPr>
      </w:pPr>
      <w:r w:rsidRPr="00FA2D61">
        <w:rPr>
          <w:sz w:val="22"/>
          <w:szCs w:val="22"/>
        </w:rPr>
        <w:t>zwanym w dalszej części „</w:t>
      </w:r>
      <w:r w:rsidRPr="00FA2D61">
        <w:rPr>
          <w:b/>
          <w:bCs/>
          <w:sz w:val="22"/>
          <w:szCs w:val="22"/>
        </w:rPr>
        <w:t>Zamawiającym”</w:t>
      </w:r>
    </w:p>
    <w:p w14:paraId="644F7A29" w14:textId="77777777" w:rsidR="00B61D38" w:rsidRPr="00FA2D61" w:rsidRDefault="00B61D38" w:rsidP="00B61D38">
      <w:pPr>
        <w:pStyle w:val="Default"/>
        <w:rPr>
          <w:sz w:val="22"/>
          <w:szCs w:val="22"/>
        </w:rPr>
      </w:pPr>
      <w:r w:rsidRPr="00FA2D61">
        <w:rPr>
          <w:sz w:val="22"/>
          <w:szCs w:val="22"/>
        </w:rPr>
        <w:t xml:space="preserve">a </w:t>
      </w:r>
    </w:p>
    <w:p w14:paraId="580E506F" w14:textId="77777777" w:rsidR="00B61D38" w:rsidRPr="00FA2D61" w:rsidRDefault="00B61D38" w:rsidP="00B61D38">
      <w:pPr>
        <w:pStyle w:val="Default"/>
        <w:numPr>
          <w:ilvl w:val="0"/>
          <w:numId w:val="2"/>
        </w:numPr>
        <w:rPr>
          <w:sz w:val="22"/>
          <w:szCs w:val="22"/>
        </w:rPr>
      </w:pPr>
      <w:r w:rsidRPr="00FA2D61">
        <w:rPr>
          <w:sz w:val="22"/>
          <w:szCs w:val="22"/>
        </w:rPr>
        <w:t>…………………………………………………………..</w:t>
      </w:r>
    </w:p>
    <w:p w14:paraId="38308E7D" w14:textId="77777777" w:rsidR="00B61D38" w:rsidRPr="00FA2D61" w:rsidRDefault="00B61D38" w:rsidP="00B61D38">
      <w:pPr>
        <w:spacing w:line="240" w:lineRule="auto"/>
        <w:ind w:left="0" w:firstLine="708"/>
        <w:rPr>
          <w:rFonts w:ascii="Times New Roman" w:hAnsi="Times New Roman" w:cs="Times New Roman"/>
          <w:b/>
          <w:bCs/>
          <w:sz w:val="22"/>
        </w:rPr>
      </w:pPr>
      <w:r w:rsidRPr="00FA2D61">
        <w:rPr>
          <w:rFonts w:ascii="Times New Roman" w:hAnsi="Times New Roman" w:cs="Times New Roman"/>
          <w:sz w:val="22"/>
        </w:rPr>
        <w:t xml:space="preserve">zwanym dalej </w:t>
      </w:r>
      <w:r w:rsidRPr="00FA2D61">
        <w:rPr>
          <w:rFonts w:ascii="Times New Roman" w:hAnsi="Times New Roman" w:cs="Times New Roman"/>
          <w:b/>
          <w:bCs/>
          <w:sz w:val="22"/>
        </w:rPr>
        <w:t xml:space="preserve">„Wykonawcą”/ „Dostawcą”, </w:t>
      </w:r>
    </w:p>
    <w:p w14:paraId="39D714EC" w14:textId="77777777" w:rsidR="00B61D38" w:rsidRPr="00FA2D61" w:rsidRDefault="00B61D38" w:rsidP="00B61D38">
      <w:pPr>
        <w:spacing w:line="240" w:lineRule="auto"/>
        <w:ind w:left="0" w:firstLine="0"/>
        <w:rPr>
          <w:rFonts w:ascii="Times New Roman" w:hAnsi="Times New Roman" w:cs="Times New Roman"/>
          <w:b/>
          <w:bCs/>
          <w:sz w:val="22"/>
        </w:rPr>
      </w:pPr>
    </w:p>
    <w:p w14:paraId="0B4A6E77" w14:textId="77777777" w:rsidR="00B61D38" w:rsidRPr="00FA2D61" w:rsidRDefault="00B61D38" w:rsidP="00B61D38">
      <w:pPr>
        <w:pStyle w:val="Default"/>
        <w:jc w:val="center"/>
        <w:rPr>
          <w:sz w:val="22"/>
          <w:szCs w:val="22"/>
        </w:rPr>
      </w:pPr>
      <w:r w:rsidRPr="00FA2D61">
        <w:rPr>
          <w:b/>
          <w:bCs/>
          <w:sz w:val="22"/>
          <w:szCs w:val="22"/>
        </w:rPr>
        <w:t>§ 1.</w:t>
      </w:r>
    </w:p>
    <w:p w14:paraId="417C7EB5" w14:textId="11335C36" w:rsidR="00B61D38" w:rsidRPr="00FA2D61" w:rsidRDefault="00B61D38" w:rsidP="00B61D38">
      <w:pPr>
        <w:pStyle w:val="Akapitzlist"/>
        <w:spacing w:after="0" w:line="240" w:lineRule="auto"/>
        <w:ind w:left="426" w:right="138" w:firstLine="0"/>
        <w:textAlignment w:val="baseline"/>
        <w:rPr>
          <w:rFonts w:ascii="Times New Roman" w:hAnsi="Times New Roman" w:cs="Times New Roman"/>
          <w:color w:val="auto"/>
          <w:sz w:val="22"/>
        </w:rPr>
      </w:pPr>
      <w:r w:rsidRPr="00FA2D61">
        <w:rPr>
          <w:rFonts w:ascii="Times New Roman" w:hAnsi="Times New Roman" w:cs="Times New Roman"/>
          <w:sz w:val="22"/>
        </w:rPr>
        <w:t>Umowa została zwarta w wyniku przeprowadzonego postępowania o udzielenie zamówienia publicznego w trybie podstawowym bez negocjacji na podstawie art. 275 pkt. 1 ustawy z dnia 11 września 2019 r. – Prawo zamówień publicznych (</w:t>
      </w:r>
      <w:proofErr w:type="spellStart"/>
      <w:r w:rsidRPr="00FA2D61">
        <w:rPr>
          <w:rFonts w:ascii="Times New Roman" w:hAnsi="Times New Roman" w:cs="Times New Roman"/>
          <w:sz w:val="22"/>
        </w:rPr>
        <w:t>t.j</w:t>
      </w:r>
      <w:proofErr w:type="spellEnd"/>
      <w:r w:rsidRPr="00FA2D61">
        <w:rPr>
          <w:rFonts w:ascii="Times New Roman" w:hAnsi="Times New Roman" w:cs="Times New Roman"/>
          <w:sz w:val="22"/>
        </w:rPr>
        <w:t>. Dz. U. z 2023 r., poz. 1605 ze zm.), w przedmiocie zadania pn.: „</w:t>
      </w:r>
      <w:r>
        <w:rPr>
          <w:rFonts w:ascii="Times New Roman" w:hAnsi="Times New Roman" w:cs="Times New Roman"/>
          <w:b/>
          <w:color w:val="auto"/>
          <w:sz w:val="22"/>
        </w:rPr>
        <w:t>Sukcesywna d</w:t>
      </w:r>
      <w:r w:rsidRPr="00492DA1">
        <w:rPr>
          <w:rFonts w:ascii="Times New Roman" w:hAnsi="Times New Roman" w:cs="Times New Roman"/>
          <w:b/>
          <w:color w:val="auto"/>
          <w:sz w:val="22"/>
        </w:rPr>
        <w:t xml:space="preserve">ostawa </w:t>
      </w:r>
      <w:r w:rsidR="00847A2C">
        <w:rPr>
          <w:rFonts w:ascii="Times New Roman" w:hAnsi="Times New Roman" w:cs="Times New Roman"/>
          <w:b/>
          <w:color w:val="auto"/>
          <w:sz w:val="22"/>
        </w:rPr>
        <w:t>warzyw i owoców</w:t>
      </w:r>
      <w:r>
        <w:rPr>
          <w:rFonts w:ascii="Times New Roman" w:hAnsi="Times New Roman" w:cs="Times New Roman"/>
          <w:b/>
          <w:color w:val="auto"/>
          <w:sz w:val="22"/>
        </w:rPr>
        <w:t xml:space="preserve"> do kuchni</w:t>
      </w:r>
      <w:r w:rsidRPr="00492DA1">
        <w:rPr>
          <w:rFonts w:ascii="Times New Roman" w:hAnsi="Times New Roman" w:cs="Times New Roman"/>
          <w:b/>
          <w:color w:val="auto"/>
          <w:sz w:val="22"/>
        </w:rPr>
        <w:t xml:space="preserve"> Domu Pomocy Społecznej im. Jana Pawła II w Głownie</w:t>
      </w:r>
      <w:r w:rsidRPr="00FA2D61">
        <w:rPr>
          <w:rFonts w:ascii="Times New Roman" w:hAnsi="Times New Roman" w:cs="Times New Roman"/>
          <w:b/>
          <w:color w:val="auto"/>
          <w:sz w:val="22"/>
        </w:rPr>
        <w:t>”</w:t>
      </w:r>
    </w:p>
    <w:p w14:paraId="6015B76D" w14:textId="77777777" w:rsidR="00B61D38" w:rsidRPr="00FA2D61" w:rsidRDefault="00B61D38" w:rsidP="00B61D38">
      <w:pPr>
        <w:pStyle w:val="Default"/>
        <w:jc w:val="center"/>
        <w:rPr>
          <w:b/>
          <w:bCs/>
          <w:sz w:val="22"/>
          <w:szCs w:val="22"/>
        </w:rPr>
      </w:pPr>
    </w:p>
    <w:p w14:paraId="3C2AA9FD" w14:textId="77777777" w:rsidR="00B61D38" w:rsidRPr="00FA2D61" w:rsidRDefault="00B61D38" w:rsidP="00B61D38">
      <w:pPr>
        <w:pStyle w:val="Default"/>
        <w:jc w:val="center"/>
        <w:rPr>
          <w:b/>
          <w:bCs/>
          <w:sz w:val="22"/>
          <w:szCs w:val="22"/>
        </w:rPr>
      </w:pPr>
      <w:r w:rsidRPr="00FA2D61">
        <w:rPr>
          <w:b/>
          <w:bCs/>
          <w:sz w:val="22"/>
          <w:szCs w:val="22"/>
        </w:rPr>
        <w:t>§ 2.</w:t>
      </w:r>
    </w:p>
    <w:p w14:paraId="4BC81D23" w14:textId="5D576963" w:rsidR="00B61D38" w:rsidRPr="00FA2D61" w:rsidRDefault="00B61D38" w:rsidP="00B61D38">
      <w:pPr>
        <w:numPr>
          <w:ilvl w:val="0"/>
          <w:numId w:val="3"/>
        </w:numPr>
        <w:spacing w:line="240" w:lineRule="auto"/>
        <w:rPr>
          <w:rFonts w:ascii="Times New Roman" w:hAnsi="Times New Roman" w:cs="Times New Roman"/>
          <w:kern w:val="24"/>
          <w:sz w:val="22"/>
        </w:rPr>
      </w:pPr>
      <w:r w:rsidRPr="00FA2D61">
        <w:rPr>
          <w:rFonts w:ascii="Times New Roman" w:hAnsi="Times New Roman" w:cs="Times New Roman"/>
          <w:kern w:val="24"/>
          <w:sz w:val="22"/>
        </w:rPr>
        <w:t xml:space="preserve">Zamawiający zleca do wykonania dostawy, a Wykonawca zobowiązuje się </w:t>
      </w:r>
      <w:r>
        <w:rPr>
          <w:rFonts w:ascii="Times New Roman" w:hAnsi="Times New Roman" w:cs="Times New Roman"/>
          <w:kern w:val="24"/>
          <w:sz w:val="22"/>
        </w:rPr>
        <w:t>:</w:t>
      </w:r>
    </w:p>
    <w:p w14:paraId="57129377" w14:textId="77777777"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 xml:space="preserve">dostarczać artykuły i produkty </w:t>
      </w:r>
      <w:r w:rsidRPr="00FA2D61">
        <w:rPr>
          <w:rFonts w:ascii="Times New Roman" w:hAnsi="Times New Roman" w:cs="Times New Roman"/>
          <w:sz w:val="22"/>
          <w:lang w:eastAsia="en-US"/>
        </w:rPr>
        <w:t>zgodnie z Ofertą Wykonawcy, stanowiącą Załącznik nr 2 do umowy oraz Formularzem asortymentowo – cenowym, stanowiącym Załącznik nr 1 do umowy.</w:t>
      </w:r>
    </w:p>
    <w:p w14:paraId="7EB02E91" w14:textId="77777777"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dostarczać artykuły i produkty, które są dopuszczone do sprzedaży, pierwszego gatunku, nie wykazujące oznak nieświeżości lub zepsucia, świeże, zgodnie z Systemami Bezpieczeństwa Jakości Żywności i Polskimi Normami Żywieniowymi oraz okresem przydatności do spożycia dla danego artykułu lub produktu.</w:t>
      </w:r>
    </w:p>
    <w:p w14:paraId="47F777EC" w14:textId="77777777"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p>
    <w:p w14:paraId="7BC06D53" w14:textId="77777777"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dostarczać artykuły i produkty czyste, niezabrudzone, nieuszkodzone mechanicznie, spełniające wymagania jakościowe, dotyczące przechowywania, pakowania i transportu zawarte w Polskich Normach,  posiadające właściwe atesty, certyfikaty oraz posiadające aktualne terminy ważności do spożycia.</w:t>
      </w:r>
    </w:p>
    <w:p w14:paraId="202F0C21" w14:textId="77777777"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realizować zamówienia do siedziby Zamawiającego, środkami transportowymi dostosowanymi do przewozu artykułów spożywczych, zgodnie z wymogami sanitarnymi, w warunkach zapewniających utrzymanie właściwej ich jakości, w sposób zapobiegający utracie walorów smakowych i odżywczych.</w:t>
      </w:r>
    </w:p>
    <w:p w14:paraId="47F114F2" w14:textId="77777777"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p>
    <w:p w14:paraId="06BD6248" w14:textId="7F0192A8" w:rsidR="00B61D38" w:rsidRPr="00FA2D61" w:rsidRDefault="00B61D38" w:rsidP="00B61D38">
      <w:pPr>
        <w:numPr>
          <w:ilvl w:val="0"/>
          <w:numId w:val="4"/>
        </w:numPr>
        <w:spacing w:line="240" w:lineRule="auto"/>
        <w:ind w:left="567" w:hanging="283"/>
        <w:contextualSpacing/>
        <w:rPr>
          <w:rFonts w:ascii="Times New Roman" w:hAnsi="Times New Roman" w:cs="Times New Roman"/>
          <w:kern w:val="24"/>
          <w:sz w:val="22"/>
        </w:rPr>
      </w:pPr>
      <w:r w:rsidRPr="00FA2D61">
        <w:rPr>
          <w:rFonts w:ascii="Times New Roman" w:hAnsi="Times New Roman" w:cs="Times New Roman"/>
          <w:kern w:val="24"/>
          <w:sz w:val="22"/>
        </w:rPr>
        <w:t xml:space="preserve">dostarczać zamówiony asortyment w godzinach od </w:t>
      </w:r>
      <w:r>
        <w:rPr>
          <w:rFonts w:ascii="Times New Roman" w:hAnsi="Times New Roman" w:cs="Times New Roman"/>
          <w:kern w:val="24"/>
          <w:sz w:val="22"/>
        </w:rPr>
        <w:t>6:00</w:t>
      </w:r>
      <w:r w:rsidRPr="00FA2D61">
        <w:rPr>
          <w:rFonts w:ascii="Times New Roman" w:hAnsi="Times New Roman" w:cs="Times New Roman"/>
          <w:kern w:val="24"/>
          <w:sz w:val="22"/>
        </w:rPr>
        <w:t xml:space="preserve"> do godziny </w:t>
      </w:r>
      <w:r>
        <w:rPr>
          <w:rFonts w:ascii="Times New Roman" w:hAnsi="Times New Roman" w:cs="Times New Roman"/>
          <w:kern w:val="24"/>
          <w:sz w:val="22"/>
        </w:rPr>
        <w:t>15:00</w:t>
      </w:r>
      <w:r w:rsidRPr="00FA2D61">
        <w:rPr>
          <w:rFonts w:ascii="Times New Roman" w:hAnsi="Times New Roman" w:cs="Times New Roman"/>
          <w:kern w:val="24"/>
          <w:sz w:val="22"/>
        </w:rPr>
        <w:t xml:space="preserve"> w ilości zgodnej ze złożonym przez Zamawiającego zapotrzebowaniem, rozładować oraz wnieść do pomieszczeń Zamawiającego.</w:t>
      </w:r>
    </w:p>
    <w:p w14:paraId="2A7019E2" w14:textId="77777777" w:rsidR="00B61D38" w:rsidRDefault="00B61D38" w:rsidP="00B61D38">
      <w:pPr>
        <w:pStyle w:val="Default"/>
        <w:jc w:val="center"/>
        <w:rPr>
          <w:b/>
          <w:bCs/>
          <w:sz w:val="22"/>
          <w:szCs w:val="22"/>
        </w:rPr>
      </w:pPr>
    </w:p>
    <w:p w14:paraId="299DAFA5" w14:textId="77777777" w:rsidR="00B61D38" w:rsidRPr="00FA2D61" w:rsidRDefault="00B61D38" w:rsidP="00B61D38">
      <w:pPr>
        <w:pStyle w:val="Default"/>
        <w:jc w:val="center"/>
        <w:rPr>
          <w:b/>
          <w:bCs/>
          <w:sz w:val="22"/>
          <w:szCs w:val="22"/>
        </w:rPr>
      </w:pPr>
    </w:p>
    <w:p w14:paraId="21681DCB" w14:textId="77777777" w:rsidR="00B61D38" w:rsidRPr="00FA2D61" w:rsidRDefault="00B61D38" w:rsidP="00B61D38">
      <w:pPr>
        <w:pStyle w:val="Default"/>
        <w:jc w:val="center"/>
        <w:rPr>
          <w:b/>
          <w:bCs/>
          <w:sz w:val="22"/>
          <w:szCs w:val="22"/>
        </w:rPr>
      </w:pPr>
      <w:r w:rsidRPr="00FA2D61">
        <w:rPr>
          <w:b/>
          <w:bCs/>
          <w:sz w:val="22"/>
          <w:szCs w:val="22"/>
        </w:rPr>
        <w:t>§ 3.</w:t>
      </w:r>
    </w:p>
    <w:p w14:paraId="324BA7D9" w14:textId="77777777" w:rsidR="00B61D38" w:rsidRPr="00FA2D61" w:rsidRDefault="00B61D38" w:rsidP="00B61D38">
      <w:pPr>
        <w:numPr>
          <w:ilvl w:val="0"/>
          <w:numId w:val="6"/>
        </w:numPr>
        <w:tabs>
          <w:tab w:val="left" w:pos="1800"/>
          <w:tab w:val="left" w:pos="2595"/>
        </w:tabs>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 xml:space="preserve">W wyniku postępowania o udzielenie zamówienia publicznego, strony ustalają cenę sprzedaży i dostarczania przedmiotu zamówienia, tj. </w:t>
      </w:r>
      <w:r w:rsidRPr="00FA2D61">
        <w:rPr>
          <w:rFonts w:ascii="Times New Roman" w:hAnsi="Times New Roman" w:cs="Times New Roman"/>
          <w:iCs/>
          <w:sz w:val="22"/>
          <w:lang w:eastAsia="en-US"/>
        </w:rPr>
        <w:t>artykułów spożywczych</w:t>
      </w:r>
      <w:r w:rsidRPr="00FA2D61">
        <w:rPr>
          <w:rFonts w:ascii="Times New Roman" w:hAnsi="Times New Roman" w:cs="Times New Roman"/>
          <w:i/>
          <w:iCs/>
          <w:sz w:val="22"/>
          <w:lang w:eastAsia="en-US"/>
        </w:rPr>
        <w:t xml:space="preserve"> </w:t>
      </w:r>
      <w:r w:rsidRPr="00FA2D61">
        <w:rPr>
          <w:rFonts w:ascii="Times New Roman" w:hAnsi="Times New Roman" w:cs="Times New Roman"/>
          <w:sz w:val="22"/>
          <w:lang w:eastAsia="en-US"/>
        </w:rPr>
        <w:t>w asortymencie, ilościach i średnich cenach nie przekraczających cen jednostkowych  w załączonej ofercie.</w:t>
      </w:r>
    </w:p>
    <w:p w14:paraId="1B730507" w14:textId="77777777" w:rsidR="00B61D38" w:rsidRPr="00FA2D61" w:rsidRDefault="00B61D38" w:rsidP="00B61D38">
      <w:pPr>
        <w:numPr>
          <w:ilvl w:val="0"/>
          <w:numId w:val="6"/>
        </w:numPr>
        <w:tabs>
          <w:tab w:val="left" w:pos="1800"/>
        </w:tabs>
        <w:spacing w:line="240" w:lineRule="auto"/>
        <w:ind w:left="284" w:hanging="284"/>
        <w:rPr>
          <w:rFonts w:ascii="Times New Roman" w:hAnsi="Times New Roman" w:cs="Times New Roman"/>
          <w:sz w:val="22"/>
          <w:lang w:eastAsia="ar-SA"/>
        </w:rPr>
      </w:pPr>
      <w:r w:rsidRPr="00FA2D61">
        <w:rPr>
          <w:rFonts w:ascii="Times New Roman" w:hAnsi="Times New Roman" w:cs="Times New Roman"/>
          <w:sz w:val="22"/>
          <w:lang w:eastAsia="ar-SA"/>
        </w:rPr>
        <w:t>Cena obejmuje cenę sprzedaży przedmiotu zamówienia ze wszystkimi kosztami jego dostarczania do siedziby Zamawiającego i wniesienia do pomieszczeń  wraz z należnym podatkiem VAT.</w:t>
      </w:r>
    </w:p>
    <w:p w14:paraId="2694A52D" w14:textId="453A3D7D" w:rsidR="00B61D38" w:rsidRPr="00FA2D61" w:rsidRDefault="00B61D38" w:rsidP="00B61D38">
      <w:pPr>
        <w:numPr>
          <w:ilvl w:val="0"/>
          <w:numId w:val="6"/>
        </w:numPr>
        <w:tabs>
          <w:tab w:val="left" w:pos="1800"/>
        </w:tabs>
        <w:spacing w:line="240" w:lineRule="auto"/>
        <w:ind w:left="284" w:hanging="284"/>
        <w:rPr>
          <w:rFonts w:ascii="Times New Roman" w:hAnsi="Times New Roman" w:cs="Times New Roman"/>
          <w:sz w:val="22"/>
          <w:lang w:eastAsia="ar-SA"/>
        </w:rPr>
      </w:pPr>
      <w:r w:rsidRPr="00FA2D61">
        <w:rPr>
          <w:rFonts w:ascii="Times New Roman" w:hAnsi="Times New Roman" w:cs="Times New Roman"/>
          <w:sz w:val="22"/>
          <w:lang w:eastAsia="ar-SA"/>
        </w:rPr>
        <w:t>Wartość wynagrodzenia brutto wynosi do kwoty: …………………………. PLN</w:t>
      </w:r>
      <w:r>
        <w:rPr>
          <w:rFonts w:ascii="Times New Roman" w:hAnsi="Times New Roman" w:cs="Times New Roman"/>
          <w:sz w:val="22"/>
          <w:lang w:eastAsia="ar-SA"/>
        </w:rPr>
        <w:t>.</w:t>
      </w:r>
    </w:p>
    <w:p w14:paraId="3CD6952D" w14:textId="77777777" w:rsidR="00B61D38" w:rsidRPr="00FA2D61" w:rsidRDefault="00B61D38" w:rsidP="00B61D38">
      <w:pPr>
        <w:numPr>
          <w:ilvl w:val="0"/>
          <w:numId w:val="5"/>
        </w:numPr>
        <w:tabs>
          <w:tab w:val="clear" w:pos="360"/>
          <w:tab w:val="num" w:pos="284"/>
          <w:tab w:val="left" w:pos="1800"/>
        </w:tabs>
        <w:spacing w:line="240" w:lineRule="auto"/>
        <w:ind w:left="284" w:hanging="284"/>
        <w:rPr>
          <w:rFonts w:ascii="Times New Roman" w:hAnsi="Times New Roman" w:cs="Times New Roman"/>
          <w:sz w:val="22"/>
          <w:lang w:eastAsia="ar-SA"/>
        </w:rPr>
      </w:pPr>
      <w:r w:rsidRPr="00FA2D61">
        <w:rPr>
          <w:rFonts w:ascii="Times New Roman" w:hAnsi="Times New Roman" w:cs="Times New Roman"/>
          <w:sz w:val="22"/>
          <w:lang w:eastAsia="ar-SA"/>
        </w:rPr>
        <w:t>Wierzytelności przysługujące Wykonawcy a wynikające z niniejszej umowy mogą być przedmiotem przelewu wyłącznie za pisemną zgodą Zamawiającego.</w:t>
      </w:r>
    </w:p>
    <w:p w14:paraId="0F25A256" w14:textId="77777777" w:rsidR="00B61D38" w:rsidRPr="00FA2D61" w:rsidRDefault="00B61D38" w:rsidP="00B61D38">
      <w:pPr>
        <w:pStyle w:val="Default"/>
        <w:ind w:left="3540" w:firstLine="708"/>
        <w:rPr>
          <w:b/>
          <w:bCs/>
          <w:sz w:val="22"/>
          <w:szCs w:val="22"/>
        </w:rPr>
      </w:pPr>
    </w:p>
    <w:p w14:paraId="31D17F8E" w14:textId="77777777" w:rsidR="00B61D38" w:rsidRPr="00FA2D61" w:rsidRDefault="00B61D38" w:rsidP="00B61D38">
      <w:pPr>
        <w:pStyle w:val="Default"/>
        <w:jc w:val="center"/>
        <w:rPr>
          <w:b/>
          <w:bCs/>
          <w:sz w:val="22"/>
          <w:szCs w:val="22"/>
        </w:rPr>
      </w:pPr>
      <w:r w:rsidRPr="00FA2D61">
        <w:rPr>
          <w:b/>
          <w:bCs/>
          <w:sz w:val="22"/>
          <w:szCs w:val="22"/>
        </w:rPr>
        <w:t>§ 4.</w:t>
      </w:r>
    </w:p>
    <w:p w14:paraId="4D173AE9" w14:textId="77777777" w:rsidR="00B61D38" w:rsidRPr="00FA2D61" w:rsidRDefault="00B61D38" w:rsidP="00B61D38">
      <w:pPr>
        <w:pStyle w:val="Akapitzlist"/>
        <w:numPr>
          <w:ilvl w:val="0"/>
          <w:numId w:val="1"/>
        </w:numPr>
        <w:spacing w:line="240" w:lineRule="auto"/>
        <w:rPr>
          <w:rFonts w:ascii="Times New Roman" w:hAnsi="Times New Roman" w:cs="Times New Roman"/>
          <w:sz w:val="22"/>
          <w:lang w:eastAsia="en-US"/>
        </w:rPr>
      </w:pPr>
      <w:r w:rsidRPr="00FA2D61">
        <w:rPr>
          <w:rFonts w:ascii="Times New Roman" w:hAnsi="Times New Roman" w:cs="Times New Roman"/>
          <w:sz w:val="22"/>
          <w:lang w:eastAsia="en-US"/>
        </w:rPr>
        <w:t>Rozliczenie za sprzedaż i dostarczanie przedmiotu zamówienia odbywać będzie się każdorazowo po dostarczeniu przedmiotu zamówienia, w formie bezgotówkowej, przelewem, na konto Wykonawcy podane w wystawionej fakturze / rachunku, w ciągu 30 dni</w:t>
      </w:r>
      <w:r w:rsidRPr="00FA2D61">
        <w:rPr>
          <w:rFonts w:ascii="Times New Roman" w:hAnsi="Times New Roman" w:cs="Times New Roman"/>
          <w:i/>
          <w:iCs/>
          <w:sz w:val="22"/>
          <w:lang w:eastAsia="en-US"/>
        </w:rPr>
        <w:t xml:space="preserve"> </w:t>
      </w:r>
      <w:r w:rsidRPr="00FA2D61">
        <w:rPr>
          <w:rFonts w:ascii="Times New Roman" w:hAnsi="Times New Roman" w:cs="Times New Roman"/>
          <w:sz w:val="22"/>
          <w:lang w:eastAsia="en-US"/>
        </w:rPr>
        <w:t>od daty otrzymania faktury / rachunku przez Zamawiającego.</w:t>
      </w:r>
    </w:p>
    <w:p w14:paraId="0F3BCBB2" w14:textId="77777777" w:rsidR="00B61D38" w:rsidRPr="00FA2D61" w:rsidRDefault="00B61D38" w:rsidP="00B61D38">
      <w:pPr>
        <w:pStyle w:val="Akapitzlist"/>
        <w:numPr>
          <w:ilvl w:val="0"/>
          <w:numId w:val="1"/>
        </w:numPr>
        <w:spacing w:line="240" w:lineRule="auto"/>
        <w:rPr>
          <w:rFonts w:ascii="Times New Roman" w:hAnsi="Times New Roman" w:cs="Times New Roman"/>
          <w:sz w:val="22"/>
          <w:lang w:eastAsia="en-US"/>
        </w:rPr>
      </w:pPr>
      <w:r w:rsidRPr="00FA2D61">
        <w:rPr>
          <w:rFonts w:ascii="Times New Roman" w:hAnsi="Times New Roman" w:cs="Times New Roman"/>
          <w:sz w:val="22"/>
          <w:lang w:eastAsia="en-US"/>
        </w:rPr>
        <w:t>Faktura zostanie sporządzona na następujące dane:</w:t>
      </w:r>
    </w:p>
    <w:p w14:paraId="04023758" w14:textId="77777777" w:rsidR="00B61D38" w:rsidRPr="00FA2D61" w:rsidRDefault="00B61D38" w:rsidP="00B61D38">
      <w:pPr>
        <w:tabs>
          <w:tab w:val="left" w:pos="0"/>
        </w:tabs>
        <w:spacing w:line="240" w:lineRule="auto"/>
        <w:ind w:left="360" w:firstLine="0"/>
        <w:rPr>
          <w:rFonts w:ascii="Times New Roman" w:eastAsia="Arial Unicode MS" w:hAnsi="Times New Roman" w:cs="Times New Roman"/>
          <w:color w:val="auto"/>
          <w:kern w:val="2"/>
          <w:sz w:val="22"/>
          <w:lang w:eastAsia="zh-CN" w:bidi="hi-IN"/>
        </w:rPr>
      </w:pPr>
      <w:r w:rsidRPr="00FA2D61">
        <w:rPr>
          <w:rFonts w:ascii="Times New Roman" w:eastAsia="Arial Unicode MS" w:hAnsi="Times New Roman" w:cs="Times New Roman"/>
          <w:color w:val="auto"/>
          <w:kern w:val="2"/>
          <w:sz w:val="22"/>
          <w:lang w:eastAsia="zh-CN" w:bidi="hi-IN"/>
        </w:rPr>
        <w:t>Nabywca : Powiat Zgierski, ul. Sadowa 6A, 95-100 Zgierz, NIP: 732 217 00 07</w:t>
      </w:r>
    </w:p>
    <w:p w14:paraId="6411EFFA" w14:textId="77777777" w:rsidR="00B61D38" w:rsidRPr="00FA2D61" w:rsidRDefault="00B61D38" w:rsidP="00B61D38">
      <w:pPr>
        <w:tabs>
          <w:tab w:val="left" w:pos="0"/>
        </w:tabs>
        <w:spacing w:line="240" w:lineRule="auto"/>
        <w:ind w:left="360" w:firstLine="0"/>
        <w:rPr>
          <w:rFonts w:ascii="Times New Roman" w:eastAsia="Arial Unicode MS" w:hAnsi="Times New Roman" w:cs="Times New Roman"/>
          <w:kern w:val="2"/>
          <w:sz w:val="22"/>
          <w:lang w:eastAsia="zh-CN" w:bidi="hi-IN"/>
        </w:rPr>
      </w:pPr>
      <w:r w:rsidRPr="00FA2D61">
        <w:rPr>
          <w:rFonts w:ascii="Times New Roman" w:eastAsia="Arial Unicode MS" w:hAnsi="Times New Roman" w:cs="Times New Roman"/>
          <w:bCs/>
          <w:kern w:val="2"/>
          <w:sz w:val="22"/>
          <w:lang w:eastAsia="zh-CN" w:bidi="hi-IN"/>
        </w:rPr>
        <w:t xml:space="preserve">Odbiorca: </w:t>
      </w:r>
      <w:r w:rsidRPr="00FA2D61">
        <w:rPr>
          <w:rFonts w:ascii="Times New Roman" w:eastAsia="Arial Unicode MS" w:hAnsi="Times New Roman" w:cs="Times New Roman"/>
          <w:kern w:val="2"/>
          <w:sz w:val="22"/>
          <w:lang w:eastAsia="zh-CN" w:bidi="hi-IN"/>
        </w:rPr>
        <w:t xml:space="preserve">Dom Pomocy Społecznej  im Jana Pawła II,  ul. </w:t>
      </w:r>
      <w:proofErr w:type="spellStart"/>
      <w:r w:rsidRPr="00FA2D61">
        <w:rPr>
          <w:rFonts w:ascii="Times New Roman" w:eastAsia="Arial Unicode MS" w:hAnsi="Times New Roman" w:cs="Times New Roman"/>
          <w:kern w:val="2"/>
          <w:sz w:val="22"/>
          <w:lang w:eastAsia="zh-CN" w:bidi="hi-IN"/>
        </w:rPr>
        <w:t>Karasicka</w:t>
      </w:r>
      <w:proofErr w:type="spellEnd"/>
      <w:r w:rsidRPr="00FA2D61">
        <w:rPr>
          <w:rFonts w:ascii="Times New Roman" w:eastAsia="Arial Unicode MS" w:hAnsi="Times New Roman" w:cs="Times New Roman"/>
          <w:kern w:val="2"/>
          <w:sz w:val="22"/>
          <w:lang w:eastAsia="zh-CN" w:bidi="hi-IN"/>
        </w:rPr>
        <w:t xml:space="preserve"> 51, 95-015 Głowno</w:t>
      </w:r>
    </w:p>
    <w:p w14:paraId="1F302ED3" w14:textId="77777777" w:rsidR="00B61D38" w:rsidRPr="00FA2D61" w:rsidRDefault="00B61D38" w:rsidP="00B61D38">
      <w:pPr>
        <w:pStyle w:val="Akapitzlist"/>
        <w:tabs>
          <w:tab w:val="left" w:pos="284"/>
        </w:tabs>
        <w:spacing w:after="0" w:line="240" w:lineRule="auto"/>
        <w:ind w:left="284" w:firstLine="0"/>
        <w:rPr>
          <w:rFonts w:ascii="Times New Roman" w:hAnsi="Times New Roman" w:cs="Times New Roman"/>
          <w:sz w:val="22"/>
        </w:rPr>
      </w:pPr>
    </w:p>
    <w:p w14:paraId="168128CD" w14:textId="77777777" w:rsidR="00B61D38" w:rsidRPr="00FA2D61" w:rsidRDefault="00B61D38" w:rsidP="00B61D38">
      <w:pPr>
        <w:pStyle w:val="Default"/>
        <w:jc w:val="center"/>
        <w:rPr>
          <w:b/>
          <w:bCs/>
          <w:sz w:val="22"/>
          <w:szCs w:val="22"/>
        </w:rPr>
      </w:pPr>
      <w:r w:rsidRPr="00FA2D61">
        <w:rPr>
          <w:b/>
          <w:bCs/>
          <w:sz w:val="22"/>
          <w:szCs w:val="22"/>
        </w:rPr>
        <w:t>§ 5.</w:t>
      </w:r>
    </w:p>
    <w:p w14:paraId="7406F345" w14:textId="77777777" w:rsidR="00B61D38" w:rsidRPr="00FA2D61" w:rsidRDefault="00B61D38" w:rsidP="00B61D38">
      <w:pPr>
        <w:numPr>
          <w:ilvl w:val="0"/>
          <w:numId w:val="7"/>
        </w:numPr>
        <w:tabs>
          <w:tab w:val="clear" w:pos="360"/>
          <w:tab w:val="num" w:pos="284"/>
          <w:tab w:val="left" w:pos="1800"/>
        </w:tabs>
        <w:spacing w:line="240" w:lineRule="auto"/>
        <w:ind w:left="284" w:hanging="284"/>
        <w:rPr>
          <w:rFonts w:ascii="Times New Roman" w:hAnsi="Times New Roman" w:cs="Times New Roman"/>
          <w:sz w:val="22"/>
          <w:lang w:eastAsia="ar-SA"/>
        </w:rPr>
      </w:pPr>
      <w:r w:rsidRPr="00FA2D61">
        <w:rPr>
          <w:rFonts w:ascii="Times New Roman" w:hAnsi="Times New Roman" w:cs="Times New Roman"/>
          <w:sz w:val="22"/>
          <w:lang w:eastAsia="ar-SA"/>
        </w:rPr>
        <w:t xml:space="preserve">Wykonawca zobowiązuje się dostarczać przedmiot zamówienia do Zamawiającego w terminie nie dłuższym niż </w:t>
      </w:r>
      <w:r>
        <w:rPr>
          <w:rFonts w:ascii="Times New Roman" w:hAnsi="Times New Roman" w:cs="Times New Roman"/>
          <w:b/>
          <w:bCs/>
          <w:sz w:val="22"/>
          <w:lang w:eastAsia="ar-SA"/>
        </w:rPr>
        <w:t>3</w:t>
      </w:r>
      <w:r w:rsidRPr="00FA2D61">
        <w:rPr>
          <w:rFonts w:ascii="Times New Roman" w:hAnsi="Times New Roman" w:cs="Times New Roman"/>
          <w:b/>
          <w:bCs/>
          <w:sz w:val="22"/>
          <w:lang w:eastAsia="ar-SA"/>
        </w:rPr>
        <w:t xml:space="preserve"> dni</w:t>
      </w:r>
      <w:r w:rsidRPr="00FA2D61">
        <w:rPr>
          <w:rFonts w:ascii="Times New Roman" w:hAnsi="Times New Roman" w:cs="Times New Roman"/>
          <w:sz w:val="22"/>
          <w:lang w:eastAsia="ar-SA"/>
        </w:rPr>
        <w:t xml:space="preserve"> </w:t>
      </w:r>
      <w:r>
        <w:rPr>
          <w:rFonts w:ascii="Times New Roman" w:hAnsi="Times New Roman" w:cs="Times New Roman"/>
          <w:sz w:val="22"/>
          <w:lang w:eastAsia="ar-SA"/>
        </w:rPr>
        <w:t xml:space="preserve">(Pakiet 1,2,4), </w:t>
      </w:r>
      <w:r w:rsidRPr="00F74700">
        <w:rPr>
          <w:rFonts w:ascii="Times New Roman" w:hAnsi="Times New Roman" w:cs="Times New Roman"/>
          <w:b/>
          <w:bCs/>
          <w:sz w:val="22"/>
          <w:lang w:eastAsia="ar-SA"/>
        </w:rPr>
        <w:t>1 dzień</w:t>
      </w:r>
      <w:r>
        <w:rPr>
          <w:rFonts w:ascii="Times New Roman" w:hAnsi="Times New Roman" w:cs="Times New Roman"/>
          <w:sz w:val="22"/>
          <w:lang w:eastAsia="ar-SA"/>
        </w:rPr>
        <w:t xml:space="preserve"> (Pakiet 3 pieczywo) </w:t>
      </w:r>
      <w:r w:rsidRPr="00FA2D61">
        <w:rPr>
          <w:rFonts w:ascii="Times New Roman" w:hAnsi="Times New Roman" w:cs="Times New Roman"/>
          <w:sz w:val="22"/>
          <w:lang w:eastAsia="ar-SA"/>
        </w:rPr>
        <w:t>od zgłoszonego telefonicznie lub pisemnie przez Zamawiającego zapotrzebowania, w szczególności  na adres e-mail:…………..</w:t>
      </w:r>
    </w:p>
    <w:p w14:paraId="49AFA41D" w14:textId="77777777" w:rsidR="00B61D38" w:rsidRPr="00FA2D61" w:rsidRDefault="00B61D38" w:rsidP="00B61D38">
      <w:pPr>
        <w:numPr>
          <w:ilvl w:val="0"/>
          <w:numId w:val="7"/>
        </w:numPr>
        <w:tabs>
          <w:tab w:val="clear" w:pos="360"/>
          <w:tab w:val="num" w:pos="284"/>
        </w:tabs>
        <w:spacing w:line="240" w:lineRule="auto"/>
        <w:ind w:left="284" w:hanging="284"/>
        <w:rPr>
          <w:rFonts w:ascii="Times New Roman" w:hAnsi="Times New Roman" w:cs="Times New Roman"/>
          <w:sz w:val="22"/>
          <w:lang w:eastAsia="ar-SA"/>
        </w:rPr>
      </w:pPr>
      <w:r w:rsidRPr="00FA2D61">
        <w:rPr>
          <w:rFonts w:ascii="Times New Roman" w:hAnsi="Times New Roman" w:cs="Times New Roman"/>
          <w:sz w:val="22"/>
          <w:lang w:eastAsia="ar-SA"/>
        </w:rPr>
        <w:t xml:space="preserve">Każdą dostarczoną partię artykułów spożywczych Zamawiający sprawdzi pod względem kompletności i zgodności z zapotrzebowaniem, jak również jakości i świeżości, w obecności przedstawiciela Wykonawcy. W przypadku stwierdzenia jakichkolwiek niezgodności, Zamawiający natychmiast zwróci przedstawicielowi Wykonawcy zakwestionowane produkty, zaś Wykonawca dokona uzupełnienia zapotrzebowania Zamawiającego nie później niż w ciągu 2 godzin. </w:t>
      </w:r>
    </w:p>
    <w:p w14:paraId="7237C4B9" w14:textId="77777777" w:rsidR="00B61D38" w:rsidRPr="00FA2D61" w:rsidRDefault="00B61D38" w:rsidP="00B61D38">
      <w:pPr>
        <w:numPr>
          <w:ilvl w:val="0"/>
          <w:numId w:val="7"/>
        </w:numPr>
        <w:tabs>
          <w:tab w:val="clear" w:pos="360"/>
          <w:tab w:val="num" w:pos="284"/>
        </w:tabs>
        <w:spacing w:line="240" w:lineRule="auto"/>
        <w:ind w:left="284" w:hanging="284"/>
        <w:rPr>
          <w:rFonts w:ascii="Times New Roman" w:hAnsi="Times New Roman" w:cs="Times New Roman"/>
          <w:sz w:val="22"/>
          <w:lang w:eastAsia="ar-SA"/>
        </w:rPr>
      </w:pPr>
      <w:r w:rsidRPr="00FA2D61">
        <w:rPr>
          <w:rFonts w:ascii="Times New Roman" w:hAnsi="Times New Roman" w:cs="Times New Roman"/>
          <w:sz w:val="22"/>
          <w:lang w:eastAsia="ar-SA"/>
        </w:rPr>
        <w:t>W przypadku niedotrzymania terminów określonych w ust. 1 lub 2 mają zastosowanie zapisy §6 ust. 2 umowy.</w:t>
      </w:r>
    </w:p>
    <w:p w14:paraId="6082E564" w14:textId="77777777" w:rsidR="00B61D38" w:rsidRPr="00FA2D61" w:rsidRDefault="00B61D38" w:rsidP="00B61D38">
      <w:pPr>
        <w:pStyle w:val="Default"/>
        <w:jc w:val="center"/>
        <w:rPr>
          <w:b/>
          <w:bCs/>
          <w:sz w:val="22"/>
          <w:szCs w:val="22"/>
        </w:rPr>
      </w:pPr>
    </w:p>
    <w:p w14:paraId="18A714A8" w14:textId="77777777" w:rsidR="00B61D38" w:rsidRPr="00FA2D61" w:rsidRDefault="00B61D38" w:rsidP="00B61D38">
      <w:pPr>
        <w:pStyle w:val="Default"/>
        <w:jc w:val="center"/>
        <w:rPr>
          <w:b/>
          <w:bCs/>
          <w:sz w:val="22"/>
          <w:szCs w:val="22"/>
        </w:rPr>
      </w:pPr>
    </w:p>
    <w:p w14:paraId="5CD03703" w14:textId="77777777" w:rsidR="00B61D38" w:rsidRDefault="00B61D38" w:rsidP="00B61D38">
      <w:pPr>
        <w:pStyle w:val="Default"/>
        <w:jc w:val="center"/>
        <w:rPr>
          <w:b/>
          <w:bCs/>
          <w:sz w:val="22"/>
          <w:szCs w:val="22"/>
        </w:rPr>
      </w:pPr>
    </w:p>
    <w:p w14:paraId="3ADB60F5" w14:textId="77777777" w:rsidR="00B61D38" w:rsidRDefault="00B61D38" w:rsidP="00B61D38">
      <w:pPr>
        <w:pStyle w:val="Default"/>
        <w:jc w:val="center"/>
        <w:rPr>
          <w:b/>
          <w:bCs/>
          <w:sz w:val="22"/>
          <w:szCs w:val="22"/>
        </w:rPr>
      </w:pPr>
    </w:p>
    <w:p w14:paraId="0D235BF1" w14:textId="77777777" w:rsidR="00B61D38" w:rsidRPr="00FA2D61" w:rsidRDefault="00B61D38" w:rsidP="00B61D38">
      <w:pPr>
        <w:pStyle w:val="Default"/>
        <w:jc w:val="center"/>
        <w:rPr>
          <w:b/>
          <w:bCs/>
          <w:sz w:val="22"/>
          <w:szCs w:val="22"/>
        </w:rPr>
      </w:pPr>
      <w:r w:rsidRPr="00FA2D61">
        <w:rPr>
          <w:b/>
          <w:bCs/>
          <w:sz w:val="22"/>
          <w:szCs w:val="22"/>
        </w:rPr>
        <w:t>§ 6.</w:t>
      </w:r>
    </w:p>
    <w:p w14:paraId="208AE43A"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Strony postanawiają, że obowiązującą formą odszkodowania za niewykonanie lub nienależyte wykonanie umowy są kary umowne.</w:t>
      </w:r>
    </w:p>
    <w:p w14:paraId="0B6236FA"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W przypadku nieterminowego zrealizowania zapotrzebowania Zamawiającego, tj. po terminie wskazanym w §4 ust. 1 lub ust. 2, Wykonawca zapłaci Zamawiającemu karę umowną – w wysokości 2% wynagrodzenia należnego za zgłoszone zapotrzebowanie, za każdy dzień zwłoki.</w:t>
      </w:r>
    </w:p>
    <w:p w14:paraId="51E3C73F"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b/>
          <w:sz w:val="22"/>
          <w:lang w:eastAsia="en-US"/>
        </w:rPr>
      </w:pPr>
      <w:r w:rsidRPr="00FA2D61">
        <w:rPr>
          <w:rFonts w:ascii="Times New Roman" w:hAnsi="Times New Roman" w:cs="Times New Roman"/>
          <w:sz w:val="22"/>
          <w:lang w:eastAsia="en-US"/>
        </w:rPr>
        <w:t xml:space="preserve">W przypadku odstąpienia od umowy przez Zamawiającego z przyczyn leżących po stronie Wykonawcy, Wykonawca zapłaci karę umowną w </w:t>
      </w:r>
      <w:r w:rsidRPr="00FA2D61">
        <w:rPr>
          <w:rFonts w:ascii="Times New Roman" w:hAnsi="Times New Roman" w:cs="Times New Roman"/>
          <w:sz w:val="22"/>
        </w:rPr>
        <w:t xml:space="preserve">wysokości 10% wynagrodzenia umownego brutto, określonego w </w:t>
      </w:r>
      <w:r w:rsidRPr="00FA2D61">
        <w:rPr>
          <w:rFonts w:ascii="Times New Roman" w:hAnsi="Times New Roman" w:cs="Times New Roman"/>
          <w:bCs/>
          <w:sz w:val="22"/>
        </w:rPr>
        <w:t>§2 ust. 3 Umowy</w:t>
      </w:r>
      <w:r w:rsidRPr="00FA2D61">
        <w:rPr>
          <w:rFonts w:ascii="Times New Roman" w:hAnsi="Times New Roman" w:cs="Times New Roman"/>
          <w:sz w:val="22"/>
          <w:lang w:eastAsia="en-US"/>
        </w:rPr>
        <w:t>.</w:t>
      </w:r>
    </w:p>
    <w:p w14:paraId="2A5F9F18"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b/>
          <w:sz w:val="22"/>
          <w:lang w:eastAsia="en-US"/>
        </w:rPr>
      </w:pPr>
      <w:r w:rsidRPr="00FA2D61">
        <w:rPr>
          <w:rFonts w:ascii="Times New Roman" w:hAnsi="Times New Roman" w:cs="Times New Roman"/>
          <w:sz w:val="22"/>
          <w:lang w:eastAsia="en-US"/>
        </w:rPr>
        <w:t xml:space="preserve">Wykonawca zapłaci karę umowną w wysokości </w:t>
      </w:r>
      <w:r w:rsidRPr="00FA2D61">
        <w:rPr>
          <w:rFonts w:ascii="Times New Roman" w:hAnsi="Times New Roman" w:cs="Times New Roman"/>
          <w:sz w:val="22"/>
        </w:rPr>
        <w:t>0,3 % wynagrodzenia umownego netto, określonego w §2 ust. 3, za każdą godzinę zwłoki w wymianie towaru na niewadliwy, licząc od upływu 2 godzin na wymianę towaru – zgodnie z §4 ust. 2.</w:t>
      </w:r>
    </w:p>
    <w:p w14:paraId="31672214"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b/>
          <w:sz w:val="22"/>
          <w:lang w:eastAsia="en-US"/>
        </w:rPr>
      </w:pPr>
      <w:r w:rsidRPr="00FA2D61">
        <w:rPr>
          <w:rFonts w:ascii="Times New Roman" w:hAnsi="Times New Roman" w:cs="Times New Roman"/>
          <w:sz w:val="22"/>
          <w:lang w:eastAsia="en-US"/>
        </w:rPr>
        <w:t>Wykonawca wyraża zgodę na potrącenie kar umownych z wynagrodzenia umownego określonego w fakturze / rachunku za wykonanie przedmiotu zamówienia.</w:t>
      </w:r>
    </w:p>
    <w:p w14:paraId="5C93223F"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b/>
          <w:sz w:val="22"/>
          <w:lang w:eastAsia="en-US"/>
        </w:rPr>
      </w:pPr>
      <w:r w:rsidRPr="00FA2D61">
        <w:rPr>
          <w:rFonts w:ascii="Times New Roman" w:hAnsi="Times New Roman" w:cs="Times New Roman"/>
          <w:sz w:val="22"/>
        </w:rPr>
        <w:lastRenderedPageBreak/>
        <w:t>Obowiązek zapłaty kar umownych nie wyłącza odpowiedzialności odszkodowawczej Wykonawcy na zasadach ogólnych kodeksu cywilnego.</w:t>
      </w:r>
    </w:p>
    <w:p w14:paraId="1395A195"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b/>
          <w:sz w:val="22"/>
          <w:lang w:eastAsia="en-US"/>
        </w:rPr>
      </w:pPr>
      <w:r w:rsidRPr="00FA2D61">
        <w:rPr>
          <w:rFonts w:ascii="Times New Roman" w:hAnsi="Times New Roman" w:cs="Times New Roman"/>
          <w:sz w:val="22"/>
        </w:rPr>
        <w:t xml:space="preserve">Wykonawca może żądać od Zamawiającego kary umownej w wysokości 10% wynagrodzenia umownego brutto, określonego w </w:t>
      </w:r>
      <w:r w:rsidRPr="00FA2D61">
        <w:rPr>
          <w:rFonts w:ascii="Times New Roman" w:hAnsi="Times New Roman" w:cs="Times New Roman"/>
          <w:bCs/>
          <w:sz w:val="22"/>
        </w:rPr>
        <w:t>§3 ust. 3 Umowy</w:t>
      </w:r>
      <w:r w:rsidRPr="00FA2D61">
        <w:rPr>
          <w:rFonts w:ascii="Times New Roman" w:hAnsi="Times New Roman" w:cs="Times New Roman"/>
          <w:sz w:val="22"/>
        </w:rPr>
        <w:t>, w przypadku odstąpienia od umowy przez Wykonawcę  z przyczyn leżących po stronie Zamawiającego.</w:t>
      </w:r>
    </w:p>
    <w:p w14:paraId="6E648AAC" w14:textId="77777777" w:rsidR="00B61D38" w:rsidRPr="00FA2D61" w:rsidRDefault="00B61D38" w:rsidP="00B61D38">
      <w:pPr>
        <w:numPr>
          <w:ilvl w:val="0"/>
          <w:numId w:val="8"/>
        </w:numPr>
        <w:tabs>
          <w:tab w:val="clear" w:pos="720"/>
          <w:tab w:val="left" w:pos="426"/>
          <w:tab w:val="center" w:pos="4536"/>
          <w:tab w:val="right" w:pos="9072"/>
        </w:tabs>
        <w:spacing w:line="240" w:lineRule="auto"/>
        <w:ind w:left="284" w:hanging="284"/>
        <w:rPr>
          <w:rFonts w:ascii="Times New Roman" w:hAnsi="Times New Roman" w:cs="Times New Roman"/>
          <w:b/>
          <w:sz w:val="22"/>
          <w:lang w:eastAsia="en-US"/>
        </w:rPr>
      </w:pPr>
      <w:r w:rsidRPr="00FA2D61">
        <w:rPr>
          <w:rFonts w:ascii="Times New Roman" w:hAnsi="Times New Roman" w:cs="Times New Roman"/>
          <w:sz w:val="22"/>
          <w:lang w:eastAsia="en-US"/>
        </w:rPr>
        <w:t>Maksymalna wysokość kar umownych wynosi 30% wartości wynagrodzenia brutto, o którym mowa w §2 ust. 3 Umowy.</w:t>
      </w:r>
    </w:p>
    <w:p w14:paraId="2228D582" w14:textId="77777777" w:rsidR="00B61D38" w:rsidRPr="00FA2D61" w:rsidRDefault="00B61D38" w:rsidP="00B61D38">
      <w:pPr>
        <w:pStyle w:val="Default"/>
        <w:jc w:val="center"/>
        <w:rPr>
          <w:b/>
          <w:bCs/>
          <w:sz w:val="22"/>
          <w:szCs w:val="22"/>
        </w:rPr>
      </w:pPr>
      <w:r w:rsidRPr="00FA2D61">
        <w:rPr>
          <w:b/>
          <w:bCs/>
          <w:sz w:val="22"/>
          <w:szCs w:val="22"/>
        </w:rPr>
        <w:t>§ 7.</w:t>
      </w:r>
    </w:p>
    <w:p w14:paraId="13939ACB" w14:textId="77777777" w:rsidR="00B61D38" w:rsidRPr="00FA2D61" w:rsidRDefault="00B61D38" w:rsidP="00B61D38">
      <w:pPr>
        <w:numPr>
          <w:ilvl w:val="0"/>
          <w:numId w:val="9"/>
        </w:numPr>
        <w:tabs>
          <w:tab w:val="clear" w:pos="720"/>
        </w:tabs>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Ilości artykułów spożywczych określone w załączonej ofercie są ilościami maksymalnymi i Zamawiający może zmniejszyć zamówioną ilość do swoich rzeczywistych potrzeb.</w:t>
      </w:r>
    </w:p>
    <w:p w14:paraId="20A62AED" w14:textId="77777777" w:rsidR="00B61D38" w:rsidRPr="00FA2D61" w:rsidRDefault="00B61D38" w:rsidP="00B61D38">
      <w:pPr>
        <w:numPr>
          <w:ilvl w:val="0"/>
          <w:numId w:val="9"/>
        </w:numPr>
        <w:tabs>
          <w:tab w:val="clear" w:pos="720"/>
          <w:tab w:val="num" w:pos="284"/>
        </w:tabs>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W przypadku wskazanym w §7 ust. 1 Wykonawcy nie przysługuje roszczenie odszkodowawcze w stosunku do Zamawiającego.</w:t>
      </w:r>
    </w:p>
    <w:p w14:paraId="21C97D06" w14:textId="77777777" w:rsidR="00B61D38" w:rsidRPr="00FA2D61" w:rsidRDefault="00B61D38" w:rsidP="00B61D38">
      <w:pPr>
        <w:numPr>
          <w:ilvl w:val="0"/>
          <w:numId w:val="9"/>
        </w:numPr>
        <w:tabs>
          <w:tab w:val="clear" w:pos="720"/>
          <w:tab w:val="num" w:pos="284"/>
        </w:tabs>
        <w:spacing w:line="240" w:lineRule="auto"/>
        <w:ind w:left="284" w:hanging="284"/>
        <w:rPr>
          <w:rFonts w:ascii="Times New Roman" w:hAnsi="Times New Roman" w:cs="Times New Roman"/>
          <w:bCs/>
          <w:sz w:val="22"/>
          <w:lang w:eastAsia="en-US"/>
        </w:rPr>
      </w:pPr>
      <w:r w:rsidRPr="00FA2D61">
        <w:rPr>
          <w:rFonts w:ascii="Times New Roman" w:hAnsi="Times New Roman" w:cs="Times New Roman"/>
          <w:sz w:val="22"/>
        </w:rPr>
        <w:t xml:space="preserve">Zamawiający zobowiązuje się, do zrealizowania przedmiotu umowy </w:t>
      </w:r>
      <w:r w:rsidRPr="00FA2D61">
        <w:rPr>
          <w:rFonts w:ascii="Times New Roman" w:hAnsi="Times New Roman" w:cs="Times New Roman"/>
          <w:bCs/>
          <w:sz w:val="22"/>
        </w:rPr>
        <w:t>w wysokości minimalnej 50% wartości brutto umowy, z zastrzeżeniem zapisów §11.</w:t>
      </w:r>
    </w:p>
    <w:p w14:paraId="49CE0820" w14:textId="77777777" w:rsidR="00B61D38" w:rsidRPr="00FA2D61" w:rsidRDefault="00B61D38" w:rsidP="00B61D38">
      <w:pPr>
        <w:pStyle w:val="Akapitzlist"/>
        <w:spacing w:after="160" w:line="240" w:lineRule="auto"/>
        <w:ind w:left="284" w:right="0" w:firstLine="0"/>
        <w:jc w:val="left"/>
        <w:rPr>
          <w:rFonts w:ascii="Times New Roman" w:hAnsi="Times New Roman" w:cs="Times New Roman"/>
          <w:sz w:val="22"/>
        </w:rPr>
      </w:pPr>
    </w:p>
    <w:p w14:paraId="001A8F44" w14:textId="77777777" w:rsidR="00B61D38" w:rsidRPr="00FA2D61" w:rsidRDefault="00B61D38" w:rsidP="00B61D38">
      <w:pPr>
        <w:pStyle w:val="Default"/>
        <w:ind w:left="4953" w:firstLine="3"/>
        <w:rPr>
          <w:b/>
          <w:bCs/>
          <w:sz w:val="22"/>
          <w:szCs w:val="22"/>
        </w:rPr>
      </w:pPr>
      <w:r w:rsidRPr="00FA2D61">
        <w:rPr>
          <w:b/>
          <w:bCs/>
          <w:sz w:val="22"/>
          <w:szCs w:val="22"/>
        </w:rPr>
        <w:t xml:space="preserve">§ 8. </w:t>
      </w:r>
    </w:p>
    <w:p w14:paraId="15F6DCCD" w14:textId="23EEBC41" w:rsidR="00B61D38" w:rsidRPr="00FA2D61" w:rsidRDefault="00B61D38" w:rsidP="00B61D38">
      <w:pPr>
        <w:spacing w:line="240" w:lineRule="auto"/>
        <w:rPr>
          <w:rFonts w:ascii="Times New Roman" w:hAnsi="Times New Roman" w:cs="Times New Roman"/>
          <w:b/>
          <w:sz w:val="22"/>
          <w:lang w:eastAsia="en-US"/>
        </w:rPr>
      </w:pPr>
      <w:r w:rsidRPr="00FA2D61">
        <w:rPr>
          <w:rFonts w:ascii="Times New Roman" w:hAnsi="Times New Roman" w:cs="Times New Roman"/>
          <w:bCs/>
          <w:sz w:val="22"/>
          <w:lang w:eastAsia="en-US"/>
        </w:rPr>
        <w:t xml:space="preserve">Wykonawca </w:t>
      </w:r>
      <w:r w:rsidRPr="00FA2D61">
        <w:rPr>
          <w:rFonts w:ascii="Times New Roman" w:hAnsi="Times New Roman" w:cs="Times New Roman"/>
          <w:sz w:val="22"/>
          <w:lang w:eastAsia="en-US"/>
        </w:rPr>
        <w:t xml:space="preserve">zobowiązuje się realizować dostawę </w:t>
      </w:r>
      <w:r w:rsidR="00847A2C">
        <w:rPr>
          <w:rFonts w:ascii="Times New Roman" w:hAnsi="Times New Roman" w:cs="Times New Roman"/>
          <w:sz w:val="22"/>
          <w:lang w:eastAsia="en-US"/>
        </w:rPr>
        <w:t>warzyw i owoców</w:t>
      </w:r>
      <w:r>
        <w:rPr>
          <w:rFonts w:ascii="Times New Roman" w:hAnsi="Times New Roman" w:cs="Times New Roman"/>
          <w:sz w:val="22"/>
          <w:lang w:eastAsia="en-US"/>
        </w:rPr>
        <w:t xml:space="preserve"> </w:t>
      </w:r>
      <w:r w:rsidRPr="00FA2D61">
        <w:rPr>
          <w:rFonts w:ascii="Times New Roman" w:hAnsi="Times New Roman" w:cs="Times New Roman"/>
          <w:sz w:val="22"/>
          <w:lang w:eastAsia="en-US"/>
        </w:rPr>
        <w:t>sukcesywnie, od dnia zawarcia umowy do dnia ………………………… r.</w:t>
      </w:r>
    </w:p>
    <w:p w14:paraId="3A8167AF" w14:textId="77777777" w:rsidR="00B61D38" w:rsidRPr="00FA2D61" w:rsidRDefault="00B61D38" w:rsidP="00B61D38">
      <w:pPr>
        <w:pStyle w:val="Akapitzlist"/>
        <w:spacing w:after="160" w:line="240" w:lineRule="auto"/>
        <w:ind w:left="284" w:right="0" w:firstLine="0"/>
        <w:rPr>
          <w:rFonts w:ascii="Times New Roman" w:hAnsi="Times New Roman" w:cs="Times New Roman"/>
          <w:sz w:val="22"/>
        </w:rPr>
      </w:pPr>
    </w:p>
    <w:p w14:paraId="11738A29" w14:textId="77777777" w:rsidR="00B61D38" w:rsidRPr="00FA2D61" w:rsidRDefault="00B61D38" w:rsidP="00B61D38">
      <w:pPr>
        <w:pStyle w:val="Default"/>
        <w:ind w:left="4950" w:firstLine="3"/>
        <w:rPr>
          <w:b/>
          <w:bCs/>
          <w:sz w:val="22"/>
          <w:szCs w:val="22"/>
        </w:rPr>
      </w:pPr>
      <w:r w:rsidRPr="00FA2D61">
        <w:rPr>
          <w:b/>
          <w:bCs/>
          <w:sz w:val="22"/>
          <w:szCs w:val="22"/>
        </w:rPr>
        <w:t xml:space="preserve">§ 9. </w:t>
      </w:r>
    </w:p>
    <w:p w14:paraId="18880DEE" w14:textId="77777777" w:rsidR="00B61D38" w:rsidRPr="00FA2D61" w:rsidRDefault="00B61D38" w:rsidP="00B61D38">
      <w:pPr>
        <w:numPr>
          <w:ilvl w:val="0"/>
          <w:numId w:val="10"/>
        </w:numPr>
        <w:spacing w:line="240" w:lineRule="auto"/>
        <w:ind w:left="284" w:hanging="284"/>
        <w:rPr>
          <w:rFonts w:ascii="Times New Roman" w:hAnsi="Times New Roman" w:cs="Times New Roman"/>
          <w:sz w:val="22"/>
        </w:rPr>
      </w:pPr>
      <w:r w:rsidRPr="00FA2D61">
        <w:rPr>
          <w:rFonts w:ascii="Times New Roman" w:hAnsi="Times New Roman" w:cs="Times New Roman"/>
          <w:sz w:val="22"/>
        </w:rPr>
        <w:t>Zamawiającemu przysługuje prawo odstąpienia od umowy, w ciągu 30 dni od powzięcia wiadomości o okolicznościach uzasadniających odstąpienie od umowy, gdy:</w:t>
      </w:r>
    </w:p>
    <w:p w14:paraId="368B1E6E" w14:textId="77777777" w:rsidR="00B61D38" w:rsidRPr="00FA2D61" w:rsidRDefault="00B61D38" w:rsidP="00B61D38">
      <w:pPr>
        <w:pStyle w:val="Lista2"/>
        <w:numPr>
          <w:ilvl w:val="1"/>
          <w:numId w:val="11"/>
        </w:numPr>
        <w:tabs>
          <w:tab w:val="num" w:pos="851"/>
        </w:tabs>
        <w:spacing w:line="240" w:lineRule="auto"/>
        <w:ind w:left="851" w:hanging="425"/>
        <w:rPr>
          <w:rFonts w:ascii="Times New Roman" w:hAnsi="Times New Roman" w:cs="Times New Roman"/>
          <w:sz w:val="22"/>
        </w:rPr>
      </w:pPr>
      <w:r w:rsidRPr="00FA2D61">
        <w:rPr>
          <w:rFonts w:ascii="Times New Roman" w:hAnsi="Times New Roman" w:cs="Times New Roman"/>
          <w:sz w:val="22"/>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121B39EE" w14:textId="77777777" w:rsidR="00B61D38" w:rsidRPr="00FA2D61" w:rsidRDefault="00B61D38" w:rsidP="00B61D38">
      <w:pPr>
        <w:pStyle w:val="Lista2"/>
        <w:numPr>
          <w:ilvl w:val="1"/>
          <w:numId w:val="11"/>
        </w:numPr>
        <w:tabs>
          <w:tab w:val="num" w:pos="851"/>
        </w:tabs>
        <w:spacing w:line="240" w:lineRule="auto"/>
        <w:ind w:left="851" w:hanging="425"/>
        <w:rPr>
          <w:rFonts w:ascii="Times New Roman" w:hAnsi="Times New Roman" w:cs="Times New Roman"/>
          <w:sz w:val="22"/>
        </w:rPr>
      </w:pPr>
      <w:r w:rsidRPr="00FA2D61">
        <w:rPr>
          <w:rFonts w:ascii="Times New Roman" w:hAnsi="Times New Roman" w:cs="Times New Roman"/>
          <w:sz w:val="22"/>
        </w:rPr>
        <w:t>Wykonawca realizuje przedmiot umowy w sposób niezgodny z niniejszą umową lub wskazaniami Zamawiającego.</w:t>
      </w:r>
    </w:p>
    <w:p w14:paraId="398A1C61" w14:textId="77777777" w:rsidR="00B61D38" w:rsidRPr="00FA2D61" w:rsidRDefault="00B61D38" w:rsidP="00B61D38">
      <w:pPr>
        <w:numPr>
          <w:ilvl w:val="0"/>
          <w:numId w:val="12"/>
        </w:numPr>
        <w:spacing w:line="240" w:lineRule="auto"/>
        <w:ind w:left="284" w:hanging="284"/>
        <w:rPr>
          <w:rFonts w:ascii="Times New Roman" w:hAnsi="Times New Roman" w:cs="Times New Roman"/>
          <w:sz w:val="22"/>
        </w:rPr>
      </w:pPr>
      <w:r w:rsidRPr="00FA2D61">
        <w:rPr>
          <w:rFonts w:ascii="Times New Roman" w:hAnsi="Times New Roman" w:cs="Times New Roman"/>
          <w:sz w:val="22"/>
        </w:rPr>
        <w:t>Odstąpienie od umowy, o którym mowa w ust. 1, powinno nastąpić w formie pisemnej pod rygorem nieważności takiego oświadczenia i powinno zawierać uzasadnienie.</w:t>
      </w:r>
    </w:p>
    <w:p w14:paraId="026F8292" w14:textId="77777777" w:rsidR="00B61D38" w:rsidRPr="00FA2D61" w:rsidRDefault="00B61D38" w:rsidP="00B61D38">
      <w:pPr>
        <w:numPr>
          <w:ilvl w:val="0"/>
          <w:numId w:val="12"/>
        </w:numPr>
        <w:spacing w:line="240" w:lineRule="auto"/>
        <w:ind w:left="284" w:hanging="284"/>
        <w:rPr>
          <w:rFonts w:ascii="Times New Roman" w:hAnsi="Times New Roman" w:cs="Times New Roman"/>
          <w:sz w:val="22"/>
        </w:rPr>
      </w:pPr>
      <w:r w:rsidRPr="00FA2D61">
        <w:rPr>
          <w:rFonts w:ascii="Times New Roman" w:hAnsi="Times New Roman" w:cs="Times New Roman"/>
          <w:sz w:val="22"/>
        </w:rPr>
        <w:t xml:space="preserve">Jeżeli Wykonawca będzie wykonywał przedmiot umowy wadliwie albo sprzecznie z umową Zamawiający może wezwać go do zmiany sposobu wykonywania umowy i wyznaczyć mu w tym celu odpowiedni termin. </w:t>
      </w:r>
    </w:p>
    <w:p w14:paraId="0AF0B98A" w14:textId="77777777" w:rsidR="00B61D38" w:rsidRPr="00FA2D61" w:rsidRDefault="00B61D38" w:rsidP="00B61D38">
      <w:pPr>
        <w:spacing w:line="240" w:lineRule="auto"/>
        <w:ind w:left="0" w:firstLine="0"/>
        <w:jc w:val="center"/>
        <w:rPr>
          <w:rFonts w:ascii="Times New Roman" w:hAnsi="Times New Roman" w:cs="Times New Roman"/>
          <w:sz w:val="22"/>
        </w:rPr>
      </w:pPr>
    </w:p>
    <w:p w14:paraId="500A93D7" w14:textId="77777777" w:rsidR="00B61D38" w:rsidRPr="00FA2D61" w:rsidRDefault="00B61D38" w:rsidP="00B61D38">
      <w:pPr>
        <w:spacing w:line="240" w:lineRule="auto"/>
        <w:ind w:left="0" w:firstLine="0"/>
        <w:jc w:val="center"/>
        <w:rPr>
          <w:rFonts w:ascii="Times New Roman" w:hAnsi="Times New Roman" w:cs="Times New Roman"/>
          <w:b/>
          <w:bCs/>
          <w:sz w:val="22"/>
        </w:rPr>
      </w:pPr>
      <w:r w:rsidRPr="00FA2D61">
        <w:rPr>
          <w:rFonts w:ascii="Times New Roman" w:hAnsi="Times New Roman" w:cs="Times New Roman"/>
          <w:b/>
          <w:bCs/>
          <w:sz w:val="22"/>
        </w:rPr>
        <w:t>§ 10.</w:t>
      </w:r>
    </w:p>
    <w:p w14:paraId="40D66C1F" w14:textId="77777777" w:rsidR="00B61D38" w:rsidRPr="00FA2D61" w:rsidRDefault="00B61D38" w:rsidP="00B61D38">
      <w:pPr>
        <w:numPr>
          <w:ilvl w:val="0"/>
          <w:numId w:val="13"/>
        </w:numPr>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Strony oświadczają, iż wszelką korespondencję związaną z realizacją niniejszej umowy należy kierować na adresy ich siedzib podane w preambule umowy.</w:t>
      </w:r>
    </w:p>
    <w:p w14:paraId="7CFEC7AF" w14:textId="77777777" w:rsidR="00B61D38" w:rsidRPr="00FA2D61" w:rsidRDefault="00B61D38" w:rsidP="00B61D38">
      <w:pPr>
        <w:numPr>
          <w:ilvl w:val="0"/>
          <w:numId w:val="13"/>
        </w:numPr>
        <w:spacing w:line="240" w:lineRule="auto"/>
        <w:ind w:left="284" w:hanging="284"/>
        <w:rPr>
          <w:rFonts w:ascii="Times New Roman" w:hAnsi="Times New Roman" w:cs="Times New Roman"/>
          <w:sz w:val="22"/>
          <w:lang w:eastAsia="en-US"/>
        </w:rPr>
      </w:pPr>
      <w:r w:rsidRPr="00FA2D61">
        <w:rPr>
          <w:rFonts w:ascii="Times New Roman" w:hAnsi="Times New Roman" w:cs="Times New Roman"/>
          <w:sz w:val="22"/>
          <w:lang w:eastAsia="en-US"/>
        </w:rPr>
        <w:t>Strony zobowiązują się do wzajemnego powiadamiania o zmianie adresu pod rygorem uznania doręczenia pod wskazane w umowie adresy za skuteczne.</w:t>
      </w:r>
    </w:p>
    <w:p w14:paraId="553F9064" w14:textId="77777777" w:rsidR="00B61D38" w:rsidRDefault="00B61D38" w:rsidP="00B61D38">
      <w:pPr>
        <w:pStyle w:val="Default"/>
        <w:ind w:left="3540" w:firstLine="708"/>
        <w:rPr>
          <w:b/>
          <w:bCs/>
          <w:sz w:val="22"/>
          <w:szCs w:val="22"/>
        </w:rPr>
      </w:pPr>
    </w:p>
    <w:p w14:paraId="02932413" w14:textId="77777777" w:rsidR="00B61D38" w:rsidRPr="00FA2D61" w:rsidRDefault="00B61D38" w:rsidP="00B61D38">
      <w:pPr>
        <w:pStyle w:val="Default"/>
        <w:ind w:left="3540" w:firstLine="708"/>
        <w:rPr>
          <w:b/>
          <w:bCs/>
          <w:sz w:val="22"/>
          <w:szCs w:val="22"/>
        </w:rPr>
      </w:pPr>
      <w:r w:rsidRPr="00FA2D61">
        <w:rPr>
          <w:b/>
          <w:bCs/>
          <w:sz w:val="22"/>
          <w:szCs w:val="22"/>
        </w:rPr>
        <w:t xml:space="preserve">§ 11. </w:t>
      </w:r>
    </w:p>
    <w:p w14:paraId="61DB94EA" w14:textId="77777777" w:rsidR="00B61D38" w:rsidRPr="00FA2D61" w:rsidRDefault="00B61D38" w:rsidP="00B61D38">
      <w:pPr>
        <w:pStyle w:val="Akapitzlist"/>
        <w:widowControl w:val="0"/>
        <w:numPr>
          <w:ilvl w:val="0"/>
          <w:numId w:val="15"/>
        </w:numPr>
        <w:spacing w:after="0" w:line="240" w:lineRule="auto"/>
        <w:ind w:left="284" w:right="0" w:hanging="284"/>
        <w:outlineLvl w:val="0"/>
        <w:rPr>
          <w:rFonts w:ascii="Times New Roman" w:hAnsi="Times New Roman" w:cs="Times New Roman"/>
          <w:b/>
          <w:sz w:val="22"/>
        </w:rPr>
      </w:pPr>
      <w:r w:rsidRPr="00FA2D61">
        <w:rPr>
          <w:rFonts w:ascii="Times New Roman" w:hAnsi="Times New Roman" w:cs="Times New Roman"/>
          <w:sz w:val="22"/>
        </w:rPr>
        <w:t xml:space="preserve">Zamawiający dopuszcza zmianę postanowień zawartej umowy, w tym zmianę terminu realizacji umowy, w następujących przypadkach: </w:t>
      </w:r>
    </w:p>
    <w:p w14:paraId="3FECAEB3"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w:t>
      </w:r>
    </w:p>
    <w:p w14:paraId="75F6E3C3"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gdy konieczność wprowadzenia zmian będzie następstwem zmian wytycznych dotyczących Programu Operacyjnego Województwa Łódzkiego lub wytycznych i zaleceń, Instytucji Zarządzającej, w szczególności w zakresie sprawozdawczości itp.,</w:t>
      </w:r>
    </w:p>
    <w:p w14:paraId="1B8CAEC5"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gdy konieczność wprowadzenia zmian będzie następstwem działania siły wyższej lub wystąpienia obiektywnych czynników niezależnych od Zamawiającego i Wykonawcy,</w:t>
      </w:r>
    </w:p>
    <w:p w14:paraId="7F198A03"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gdy konieczność wprowadzenia zmian będzie korzystna dla Zamawiającego,</w:t>
      </w:r>
    </w:p>
    <w:p w14:paraId="11D09C1D"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rPr>
        <w:lastRenderedPageBreak/>
        <w:t>w przypadku wystąpienia awarii, siły wyższej np. klęski żywiołowe, konflikt zbrojny, zdarzenia związane z działaniem sił natury, ogłoszenia stanu epidemicznego, pandemii itp.</w:t>
      </w:r>
    </w:p>
    <w:p w14:paraId="0B01C44D"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DD4878D"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rPr>
        <w:t>Z powodu okoliczności zaistniałych po stronie Zamawiającego możliwe jest wydłużenia/skrócenie terminu wykonania zamówienia.</w:t>
      </w:r>
    </w:p>
    <w:p w14:paraId="3D61144C"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eastAsia="Arial" w:hAnsi="Times New Roman" w:cs="Times New Roman"/>
          <w:sz w:val="22"/>
        </w:rPr>
        <w:t>w uzasadnionych przypadkach, gdy zajdzie konieczność wprowadzenia zmian wynikających z okoliczności, których nie można było przewidzieć w chwili zawarcia umowy,</w:t>
      </w:r>
    </w:p>
    <w:p w14:paraId="50548CE9"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eastAsia="Arial" w:hAnsi="Times New Roman" w:cs="Times New Roman"/>
          <w:sz w:val="22"/>
        </w:rPr>
        <w:t>w przypadku, gdy zmiany postanowień zawartej umowy będą korzystne dla Zamawiającego, a zmiany wynikły w trakcie realizacji zamówienia,</w:t>
      </w:r>
    </w:p>
    <w:p w14:paraId="56AEB6A9"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eastAsia="Arial" w:hAnsi="Times New Roman" w:cs="Times New Roman"/>
          <w:sz w:val="22"/>
        </w:rPr>
        <w:t>zmiany w sposobie dokonywania płatności, rozliczenia, itp.</w:t>
      </w:r>
    </w:p>
    <w:p w14:paraId="07A26071"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eastAsia="Arial" w:hAnsi="Times New Roman" w:cs="Times New Roman"/>
          <w:sz w:val="22"/>
        </w:rPr>
        <w:t>zmiany danych Wykonawcy np. zmiana adresu, konta bankowego, nr REGON, osób kontaktowych itp.</w:t>
      </w:r>
    </w:p>
    <w:p w14:paraId="7B5A89DE"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Strony dopuszczają zmianę wysokości wynagrodzenia należnego Wykonawcy, w przypadku zmiany stawki podatku od towarów i usług. Powyższa zmiana wymaga formy pisemnej w postaci aneksu do umowy.</w:t>
      </w:r>
    </w:p>
    <w:p w14:paraId="5B67FA0A"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14:paraId="3EF03D28"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W terminie 5 dni roboczych od dnia przekazania wniosku, o którym mowa w ust. 13),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166F41C"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Zmiana wysokości wynagrodzenia należnego Wykonawcy w przypadku zaistnienia przesłanki, o której mowa w ust. 12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przedmiotowa zmiana.</w:t>
      </w:r>
    </w:p>
    <w:p w14:paraId="05AFA214"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rPr>
        <w:t xml:space="preserve">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3DE98CD1" w14:textId="77777777" w:rsidR="00B61D38" w:rsidRPr="00FA2D61" w:rsidRDefault="00B61D38" w:rsidP="00B61D38">
      <w:pPr>
        <w:widowControl w:val="0"/>
        <w:numPr>
          <w:ilvl w:val="1"/>
          <w:numId w:val="14"/>
        </w:numPr>
        <w:spacing w:line="240" w:lineRule="auto"/>
        <w:ind w:left="567"/>
        <w:outlineLvl w:val="0"/>
        <w:rPr>
          <w:rFonts w:ascii="Times New Roman" w:hAnsi="Times New Roman" w:cs="Times New Roman"/>
          <w:b/>
          <w:sz w:val="22"/>
        </w:rPr>
      </w:pPr>
      <w:r w:rsidRPr="00FA2D61">
        <w:rPr>
          <w:rFonts w:ascii="Times New Roman" w:hAnsi="Times New Roman" w:cs="Times New Roman"/>
          <w:sz w:val="22"/>
          <w:lang w:bidi="lo-LA"/>
        </w:rPr>
        <w:t>Zawarcie aneksu nastąpi nie później niż w terminie 7 dni roboczych od dnia zatwierdzenia pisemnego wniosku o dokonanie zmiany wysokości wynagrodzenia należnego Wykonawcy.</w:t>
      </w:r>
    </w:p>
    <w:p w14:paraId="43CC0691" w14:textId="77777777" w:rsidR="00B61D38" w:rsidRPr="00FA2D61" w:rsidRDefault="00B61D38" w:rsidP="00B61D38">
      <w:pPr>
        <w:pStyle w:val="Akapitzlist"/>
        <w:numPr>
          <w:ilvl w:val="0"/>
          <w:numId w:val="15"/>
        </w:numPr>
        <w:autoSpaceDE w:val="0"/>
        <w:autoSpaceDN w:val="0"/>
        <w:adjustRightInd w:val="0"/>
        <w:spacing w:after="0" w:line="240" w:lineRule="auto"/>
        <w:ind w:left="284" w:right="0" w:hanging="284"/>
        <w:rPr>
          <w:rStyle w:val="txt-add"/>
          <w:rFonts w:ascii="Times New Roman" w:hAnsi="Times New Roman" w:cs="Times New Roman"/>
          <w:sz w:val="22"/>
          <w:lang w:bidi="lo-LA"/>
        </w:rPr>
      </w:pPr>
      <w:r w:rsidRPr="00FA2D61">
        <w:rPr>
          <w:rStyle w:val="txt-add"/>
          <w:rFonts w:ascii="Times New Roman" w:hAnsi="Times New Roman" w:cs="Times New Roman"/>
          <w:sz w:val="22"/>
        </w:rPr>
        <w:t xml:space="preserve">Dopuszcza się zmianę całkowitego wynagrodzenia Wykonawcy wynikającego z umowy o maks. 10%. </w:t>
      </w:r>
    </w:p>
    <w:p w14:paraId="0524BDF3" w14:textId="77777777" w:rsidR="00B61D38" w:rsidRPr="00FA2D61" w:rsidRDefault="00B61D38" w:rsidP="00B61D38">
      <w:pPr>
        <w:pStyle w:val="Akapitzlist"/>
        <w:numPr>
          <w:ilvl w:val="0"/>
          <w:numId w:val="15"/>
        </w:numPr>
        <w:autoSpaceDE w:val="0"/>
        <w:autoSpaceDN w:val="0"/>
        <w:adjustRightInd w:val="0"/>
        <w:spacing w:after="0" w:line="240" w:lineRule="auto"/>
        <w:ind w:left="284" w:right="0" w:hanging="284"/>
        <w:rPr>
          <w:rFonts w:ascii="Times New Roman" w:hAnsi="Times New Roman" w:cs="Times New Roman"/>
          <w:sz w:val="22"/>
          <w:lang w:bidi="lo-LA"/>
        </w:rPr>
      </w:pPr>
      <w:r w:rsidRPr="00FA2D61">
        <w:rPr>
          <w:rFonts w:ascii="Times New Roman" w:hAnsi="Times New Roman" w:cs="Times New Roman"/>
          <w:noProof/>
          <w:sz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6D97BB83" w14:textId="77777777" w:rsidR="00B61D38" w:rsidRPr="00FA2D61" w:rsidRDefault="00B61D38" w:rsidP="00B61D38">
      <w:pPr>
        <w:pStyle w:val="Akapitzlist"/>
        <w:numPr>
          <w:ilvl w:val="0"/>
          <w:numId w:val="15"/>
        </w:numPr>
        <w:autoSpaceDE w:val="0"/>
        <w:autoSpaceDN w:val="0"/>
        <w:adjustRightInd w:val="0"/>
        <w:spacing w:after="0" w:line="240" w:lineRule="auto"/>
        <w:ind w:left="284" w:right="0" w:hanging="284"/>
        <w:rPr>
          <w:rFonts w:ascii="Times New Roman" w:hAnsi="Times New Roman" w:cs="Times New Roman"/>
          <w:sz w:val="22"/>
          <w:lang w:bidi="lo-LA"/>
        </w:rPr>
      </w:pPr>
      <w:r w:rsidRPr="00FA2D61">
        <w:rPr>
          <w:rFonts w:ascii="Times New Roman" w:hAnsi="Times New Roman" w:cs="Times New Roman"/>
          <w:sz w:val="22"/>
          <w:u w:val="single"/>
        </w:rPr>
        <w:t>Warunki dokonania zmian:</w:t>
      </w:r>
    </w:p>
    <w:p w14:paraId="71017F2E" w14:textId="77777777" w:rsidR="00B61D38" w:rsidRPr="00FA2D61" w:rsidRDefault="00B61D38" w:rsidP="00B61D38">
      <w:pPr>
        <w:pStyle w:val="Akapitzlist"/>
        <w:numPr>
          <w:ilvl w:val="1"/>
          <w:numId w:val="15"/>
        </w:numPr>
        <w:spacing w:after="0" w:line="240" w:lineRule="auto"/>
        <w:ind w:right="0"/>
        <w:rPr>
          <w:rFonts w:ascii="Times New Roman" w:hAnsi="Times New Roman" w:cs="Times New Roman"/>
          <w:sz w:val="22"/>
        </w:rPr>
      </w:pPr>
      <w:r w:rsidRPr="00FA2D61">
        <w:rPr>
          <w:rFonts w:ascii="Times New Roman" w:hAnsi="Times New Roman" w:cs="Times New Roman"/>
          <w:sz w:val="22"/>
        </w:rPr>
        <w:t>zmiana postanowień zawartej umowy może nastąpić wyłącznie za zgodą obu stron, wyrażoną na piśmie (w formie aneksu), pod rygorem nieważności,</w:t>
      </w:r>
    </w:p>
    <w:p w14:paraId="61790BCF" w14:textId="77777777" w:rsidR="00B61D38" w:rsidRPr="00FA2D61" w:rsidRDefault="00B61D38" w:rsidP="00B61D38">
      <w:pPr>
        <w:pStyle w:val="Akapitzlist"/>
        <w:numPr>
          <w:ilvl w:val="1"/>
          <w:numId w:val="15"/>
        </w:numPr>
        <w:spacing w:after="0" w:line="240" w:lineRule="auto"/>
        <w:ind w:left="709" w:right="0"/>
        <w:rPr>
          <w:rFonts w:ascii="Times New Roman" w:hAnsi="Times New Roman" w:cs="Times New Roman"/>
          <w:sz w:val="22"/>
        </w:rPr>
      </w:pPr>
      <w:r w:rsidRPr="00FA2D61">
        <w:rPr>
          <w:rFonts w:ascii="Times New Roman" w:hAnsi="Times New Roman" w:cs="Times New Roman"/>
          <w:sz w:val="22"/>
        </w:rPr>
        <w:t>strona występująca o zmianę postanowień zawartej umowy:</w:t>
      </w:r>
    </w:p>
    <w:p w14:paraId="7BC6E707" w14:textId="77777777" w:rsidR="00B61D38" w:rsidRPr="00FA2D61" w:rsidRDefault="00B61D38" w:rsidP="00B61D38">
      <w:pPr>
        <w:pStyle w:val="Akapitzlist"/>
        <w:numPr>
          <w:ilvl w:val="2"/>
          <w:numId w:val="15"/>
        </w:numPr>
        <w:spacing w:after="0" w:line="240" w:lineRule="auto"/>
        <w:ind w:left="1134" w:right="0" w:hanging="708"/>
        <w:rPr>
          <w:rFonts w:ascii="Times New Roman" w:hAnsi="Times New Roman" w:cs="Times New Roman"/>
          <w:sz w:val="22"/>
        </w:rPr>
      </w:pPr>
      <w:r w:rsidRPr="00FA2D61">
        <w:rPr>
          <w:rFonts w:ascii="Times New Roman" w:hAnsi="Times New Roman" w:cs="Times New Roman"/>
          <w:sz w:val="22"/>
        </w:rPr>
        <w:t>opisze zaistniałe okoliczności,</w:t>
      </w:r>
    </w:p>
    <w:p w14:paraId="1899E7CA" w14:textId="77777777" w:rsidR="00B61D38" w:rsidRPr="00FA2D61" w:rsidRDefault="00B61D38" w:rsidP="00B61D38">
      <w:pPr>
        <w:pStyle w:val="Akapitzlist"/>
        <w:numPr>
          <w:ilvl w:val="2"/>
          <w:numId w:val="15"/>
        </w:numPr>
        <w:spacing w:after="0" w:line="240" w:lineRule="auto"/>
        <w:ind w:left="1134" w:right="0" w:hanging="708"/>
        <w:rPr>
          <w:rFonts w:ascii="Times New Roman" w:hAnsi="Times New Roman" w:cs="Times New Roman"/>
          <w:sz w:val="22"/>
        </w:rPr>
      </w:pPr>
      <w:r w:rsidRPr="00FA2D61">
        <w:rPr>
          <w:rFonts w:ascii="Times New Roman" w:hAnsi="Times New Roman" w:cs="Times New Roman"/>
          <w:sz w:val="22"/>
        </w:rPr>
        <w:t>uzasadni, udokumentuje zaistnienie powyższych okoliczności,</w:t>
      </w:r>
    </w:p>
    <w:p w14:paraId="635DE7C1" w14:textId="77777777" w:rsidR="00B61D38" w:rsidRPr="00FA2D61" w:rsidRDefault="00B61D38" w:rsidP="00B61D38">
      <w:pPr>
        <w:pStyle w:val="Akapitzlist"/>
        <w:numPr>
          <w:ilvl w:val="2"/>
          <w:numId w:val="15"/>
        </w:numPr>
        <w:spacing w:after="0" w:line="240" w:lineRule="auto"/>
        <w:ind w:left="1134" w:right="0" w:hanging="708"/>
        <w:rPr>
          <w:rFonts w:ascii="Times New Roman" w:hAnsi="Times New Roman" w:cs="Times New Roman"/>
          <w:sz w:val="22"/>
        </w:rPr>
      </w:pPr>
      <w:r w:rsidRPr="00FA2D61">
        <w:rPr>
          <w:rFonts w:ascii="Times New Roman" w:hAnsi="Times New Roman" w:cs="Times New Roman"/>
          <w:sz w:val="22"/>
        </w:rPr>
        <w:lastRenderedPageBreak/>
        <w:t>obliczy koszty zmiany, jeśli zmiana będzie miała wpływ na wynagrodzenie Wykonawcy,</w:t>
      </w:r>
    </w:p>
    <w:p w14:paraId="2490B9DF" w14:textId="77777777" w:rsidR="00B61D38" w:rsidRPr="00FA2D61" w:rsidRDefault="00B61D38" w:rsidP="00B61D38">
      <w:pPr>
        <w:pStyle w:val="Akapitzlist"/>
        <w:numPr>
          <w:ilvl w:val="2"/>
          <w:numId w:val="15"/>
        </w:numPr>
        <w:spacing w:after="0" w:line="240" w:lineRule="auto"/>
        <w:ind w:left="1134" w:right="0" w:hanging="708"/>
        <w:rPr>
          <w:rFonts w:ascii="Times New Roman" w:hAnsi="Times New Roman" w:cs="Times New Roman"/>
          <w:sz w:val="22"/>
        </w:rPr>
      </w:pPr>
      <w:r w:rsidRPr="00FA2D61">
        <w:rPr>
          <w:rFonts w:ascii="Times New Roman" w:hAnsi="Times New Roman" w:cs="Times New Roman"/>
          <w:sz w:val="22"/>
        </w:rPr>
        <w:t xml:space="preserve">opisze wpływ zmian na termin wykonania umowy. </w:t>
      </w:r>
    </w:p>
    <w:p w14:paraId="5F3762EC" w14:textId="77777777" w:rsidR="00B61D38" w:rsidRPr="00FA2D61" w:rsidRDefault="00B61D38" w:rsidP="00B61D38">
      <w:pPr>
        <w:pStyle w:val="Akapitzlist"/>
        <w:numPr>
          <w:ilvl w:val="0"/>
          <w:numId w:val="15"/>
        </w:numPr>
        <w:spacing w:after="0" w:line="240" w:lineRule="auto"/>
        <w:ind w:left="284" w:right="0" w:hanging="284"/>
        <w:rPr>
          <w:rFonts w:ascii="Times New Roman" w:hAnsi="Times New Roman" w:cs="Times New Roman"/>
          <w:sz w:val="22"/>
        </w:rPr>
      </w:pPr>
      <w:r w:rsidRPr="00FA2D61">
        <w:rPr>
          <w:rFonts w:ascii="Times New Roman" w:hAnsi="Times New Roman" w:cs="Times New Roman"/>
          <w:sz w:val="22"/>
        </w:rPr>
        <w:t>wniosek o zmianę postanowień zawartej umowy musi być wyrażony na piśmie.</w:t>
      </w:r>
    </w:p>
    <w:p w14:paraId="6ADAD970" w14:textId="77777777" w:rsidR="00B61D38" w:rsidRPr="00FA2D61" w:rsidRDefault="00B61D38" w:rsidP="00B61D38">
      <w:pPr>
        <w:pStyle w:val="Default"/>
        <w:ind w:left="4953" w:firstLine="3"/>
        <w:rPr>
          <w:b/>
          <w:bCs/>
          <w:sz w:val="22"/>
          <w:szCs w:val="22"/>
        </w:rPr>
      </w:pPr>
    </w:p>
    <w:p w14:paraId="68D4987E" w14:textId="77777777" w:rsidR="00B61D38" w:rsidRPr="00FA2D61" w:rsidRDefault="00B61D38" w:rsidP="00B61D38">
      <w:pPr>
        <w:pStyle w:val="Default"/>
        <w:ind w:left="4953" w:firstLine="3"/>
        <w:rPr>
          <w:b/>
          <w:bCs/>
          <w:sz w:val="22"/>
          <w:szCs w:val="22"/>
        </w:rPr>
      </w:pPr>
    </w:p>
    <w:p w14:paraId="3EEB0EE3" w14:textId="77777777" w:rsidR="00B61D38" w:rsidRPr="00FA2D61" w:rsidRDefault="00B61D38" w:rsidP="00B61D38">
      <w:pPr>
        <w:pStyle w:val="Default"/>
        <w:ind w:left="3540" w:firstLine="708"/>
        <w:rPr>
          <w:b/>
          <w:bCs/>
          <w:sz w:val="22"/>
          <w:szCs w:val="22"/>
        </w:rPr>
      </w:pPr>
      <w:r w:rsidRPr="00FA2D61">
        <w:rPr>
          <w:b/>
          <w:bCs/>
          <w:sz w:val="22"/>
          <w:szCs w:val="22"/>
        </w:rPr>
        <w:t xml:space="preserve">§ 12. </w:t>
      </w:r>
    </w:p>
    <w:p w14:paraId="5AA6F0A2" w14:textId="77777777" w:rsidR="00B61D38" w:rsidRPr="00FA2D61" w:rsidRDefault="00B61D38" w:rsidP="00B61D38">
      <w:pPr>
        <w:spacing w:line="240" w:lineRule="auto"/>
        <w:rPr>
          <w:rFonts w:ascii="Times New Roman" w:hAnsi="Times New Roman" w:cs="Times New Roman"/>
          <w:sz w:val="22"/>
          <w:lang w:eastAsia="en-US"/>
        </w:rPr>
      </w:pPr>
      <w:r w:rsidRPr="00FA2D61">
        <w:rPr>
          <w:rFonts w:ascii="Times New Roman" w:hAnsi="Times New Roman" w:cs="Times New Roman"/>
          <w:sz w:val="22"/>
          <w:lang w:eastAsia="en-US"/>
        </w:rPr>
        <w:t xml:space="preserve">W sprawach nieuregulowanych niniejszą umową zastosowanie mają obowiązujące przepisy prawa, w tym w szczególności przepisy ustawy Kodeks Cywilny. </w:t>
      </w:r>
    </w:p>
    <w:p w14:paraId="516A4C58" w14:textId="77777777" w:rsidR="00B61D38" w:rsidRPr="00FA2D61" w:rsidRDefault="00B61D38" w:rsidP="00B61D38">
      <w:pPr>
        <w:pStyle w:val="Default"/>
        <w:ind w:left="4953" w:firstLine="3"/>
        <w:rPr>
          <w:b/>
          <w:bCs/>
          <w:sz w:val="22"/>
          <w:szCs w:val="22"/>
        </w:rPr>
      </w:pPr>
    </w:p>
    <w:p w14:paraId="75FFAF78" w14:textId="77777777" w:rsidR="00B61D38" w:rsidRPr="00FA2D61" w:rsidRDefault="00B61D38" w:rsidP="00B61D38">
      <w:pPr>
        <w:pStyle w:val="Default"/>
        <w:ind w:left="3540" w:firstLine="708"/>
        <w:rPr>
          <w:b/>
          <w:bCs/>
          <w:sz w:val="22"/>
          <w:szCs w:val="22"/>
        </w:rPr>
      </w:pPr>
      <w:r w:rsidRPr="00FA2D61">
        <w:rPr>
          <w:b/>
          <w:bCs/>
          <w:sz w:val="22"/>
          <w:szCs w:val="22"/>
        </w:rPr>
        <w:t xml:space="preserve">§ 13. </w:t>
      </w:r>
    </w:p>
    <w:p w14:paraId="6CFB9730" w14:textId="77777777" w:rsidR="00B61D38" w:rsidRPr="00FA2D61" w:rsidRDefault="00B61D38" w:rsidP="00B61D38">
      <w:pPr>
        <w:spacing w:line="240" w:lineRule="auto"/>
        <w:rPr>
          <w:rFonts w:ascii="Times New Roman" w:hAnsi="Times New Roman" w:cs="Times New Roman"/>
          <w:sz w:val="22"/>
          <w:lang w:eastAsia="en-US"/>
        </w:rPr>
      </w:pPr>
      <w:r w:rsidRPr="00FA2D61">
        <w:rPr>
          <w:rFonts w:ascii="Times New Roman" w:hAnsi="Times New Roman" w:cs="Times New Roman"/>
          <w:sz w:val="22"/>
          <w:lang w:eastAsia="en-US"/>
        </w:rPr>
        <w:t>Spory wynikłe z realizacji niniejszej umowy strony poddają rozstrzygnięciu Sądu Powszechnego, właściwego dla siedziby Zamawiającego.</w:t>
      </w:r>
    </w:p>
    <w:p w14:paraId="0AE3EB60" w14:textId="59E48171" w:rsidR="00B61D38" w:rsidRPr="00FA2D61" w:rsidRDefault="00B61D38" w:rsidP="00B61D38">
      <w:pPr>
        <w:pStyle w:val="Default"/>
        <w:rPr>
          <w:b/>
          <w:bCs/>
          <w:sz w:val="22"/>
          <w:szCs w:val="22"/>
        </w:rPr>
      </w:pPr>
      <w:r w:rsidRPr="00FA2D61">
        <w:rPr>
          <w:sz w:val="22"/>
          <w:szCs w:val="22"/>
        </w:rPr>
        <w:tab/>
      </w:r>
      <w:r w:rsidRPr="00FA2D61">
        <w:rPr>
          <w:sz w:val="22"/>
          <w:szCs w:val="22"/>
        </w:rPr>
        <w:tab/>
      </w:r>
      <w:r w:rsidRPr="00FA2D61">
        <w:rPr>
          <w:sz w:val="22"/>
          <w:szCs w:val="22"/>
        </w:rPr>
        <w:tab/>
      </w:r>
      <w:r w:rsidRPr="00FA2D61">
        <w:rPr>
          <w:sz w:val="22"/>
          <w:szCs w:val="22"/>
        </w:rPr>
        <w:tab/>
      </w:r>
      <w:r w:rsidRPr="00FA2D61">
        <w:rPr>
          <w:sz w:val="22"/>
          <w:szCs w:val="22"/>
        </w:rPr>
        <w:tab/>
      </w:r>
      <w:r w:rsidRPr="00FA2D61">
        <w:rPr>
          <w:b/>
          <w:bCs/>
          <w:sz w:val="22"/>
          <w:szCs w:val="22"/>
        </w:rPr>
        <w:t xml:space="preserve">§ 14. </w:t>
      </w:r>
    </w:p>
    <w:p w14:paraId="64C97ABE" w14:textId="77777777" w:rsidR="00B61D38" w:rsidRPr="00FA2D61" w:rsidRDefault="00B61D38" w:rsidP="00B61D38">
      <w:pPr>
        <w:autoSpaceDE w:val="0"/>
        <w:autoSpaceDN w:val="0"/>
        <w:adjustRightInd w:val="0"/>
        <w:spacing w:line="240" w:lineRule="auto"/>
        <w:rPr>
          <w:rFonts w:ascii="Times New Roman" w:hAnsi="Times New Roman" w:cs="Times New Roman"/>
          <w:sz w:val="22"/>
          <w:lang w:eastAsia="en-US"/>
        </w:rPr>
      </w:pPr>
      <w:r w:rsidRPr="00FA2D61">
        <w:rPr>
          <w:rFonts w:ascii="Times New Roman" w:hAnsi="Times New Roman" w:cs="Times New Roman"/>
          <w:sz w:val="22"/>
          <w:lang w:eastAsia="en-US"/>
        </w:rPr>
        <w:t>Koordynatorami w zakresie realizacji przedmiotu umowy są:</w:t>
      </w:r>
    </w:p>
    <w:p w14:paraId="2076C60F" w14:textId="77777777" w:rsidR="00B61D38" w:rsidRPr="00FA2D61" w:rsidRDefault="00B61D38" w:rsidP="00B61D38">
      <w:pPr>
        <w:autoSpaceDE w:val="0"/>
        <w:autoSpaceDN w:val="0"/>
        <w:adjustRightInd w:val="0"/>
        <w:spacing w:line="240" w:lineRule="auto"/>
        <w:rPr>
          <w:rFonts w:ascii="Times New Roman" w:hAnsi="Times New Roman" w:cs="Times New Roman"/>
          <w:sz w:val="22"/>
          <w:lang w:eastAsia="en-US"/>
        </w:rPr>
      </w:pPr>
      <w:r w:rsidRPr="00FA2D61">
        <w:rPr>
          <w:rFonts w:ascii="Times New Roman" w:hAnsi="Times New Roman" w:cs="Times New Roman"/>
          <w:sz w:val="22"/>
          <w:lang w:eastAsia="en-US"/>
        </w:rPr>
        <w:t>- ze strony Wykonawcy: ………………………………</w:t>
      </w:r>
    </w:p>
    <w:p w14:paraId="0798EAAB" w14:textId="77777777" w:rsidR="00B61D38" w:rsidRPr="00FA2D61" w:rsidRDefault="00B61D38" w:rsidP="00B61D38">
      <w:pPr>
        <w:pStyle w:val="Default"/>
        <w:rPr>
          <w:b/>
          <w:bCs/>
          <w:sz w:val="22"/>
          <w:szCs w:val="22"/>
        </w:rPr>
      </w:pPr>
      <w:r w:rsidRPr="00FA2D61">
        <w:rPr>
          <w:sz w:val="22"/>
          <w:szCs w:val="22"/>
        </w:rPr>
        <w:t>- ze strony Zamawiającego: …………………………………………………..</w:t>
      </w:r>
    </w:p>
    <w:p w14:paraId="106F64F6" w14:textId="77777777" w:rsidR="00B61D38" w:rsidRPr="00FA2D61" w:rsidRDefault="00B61D38" w:rsidP="00B61D38">
      <w:pPr>
        <w:spacing w:line="240" w:lineRule="auto"/>
        <w:ind w:left="708"/>
        <w:rPr>
          <w:rFonts w:ascii="Times New Roman" w:hAnsi="Times New Roman" w:cs="Times New Roman"/>
          <w:sz w:val="22"/>
        </w:rPr>
      </w:pPr>
    </w:p>
    <w:p w14:paraId="1C80E5BF" w14:textId="77777777" w:rsidR="00B61D38" w:rsidRDefault="00B61D38" w:rsidP="00B61D38">
      <w:pPr>
        <w:spacing w:line="240" w:lineRule="auto"/>
        <w:ind w:left="3550" w:firstLine="698"/>
        <w:rPr>
          <w:rFonts w:ascii="Times New Roman" w:hAnsi="Times New Roman" w:cs="Times New Roman"/>
          <w:b/>
          <w:bCs/>
          <w:sz w:val="22"/>
        </w:rPr>
      </w:pPr>
      <w:r w:rsidRPr="00FA2D61">
        <w:rPr>
          <w:rFonts w:ascii="Times New Roman" w:hAnsi="Times New Roman" w:cs="Times New Roman"/>
          <w:b/>
          <w:bCs/>
          <w:sz w:val="22"/>
        </w:rPr>
        <w:t>§ 15.</w:t>
      </w:r>
    </w:p>
    <w:p w14:paraId="6FDC8459" w14:textId="77777777" w:rsidR="00B61D38" w:rsidRPr="00B61D38" w:rsidRDefault="00B61D38" w:rsidP="00B61D38">
      <w:pPr>
        <w:widowControl w:val="0"/>
        <w:suppressAutoHyphens/>
        <w:spacing w:after="200"/>
        <w:ind w:left="0" w:right="0" w:firstLine="0"/>
        <w:jc w:val="center"/>
        <w:textAlignment w:val="baseline"/>
        <w:rPr>
          <w:rFonts w:eastAsia="Lucida Sans Unicode"/>
          <w:color w:val="auto"/>
          <w:kern w:val="2"/>
          <w:sz w:val="22"/>
          <w:lang w:eastAsia="zh-CN"/>
        </w:rPr>
      </w:pPr>
      <w:r w:rsidRPr="00B61D38">
        <w:rPr>
          <w:rFonts w:ascii="Times New Roman" w:eastAsia="Lucida Sans Unicode" w:hAnsi="Times New Roman" w:cs="Times New Roman"/>
          <w:b/>
          <w:caps/>
          <w:color w:val="auto"/>
          <w:kern w:val="2"/>
          <w:sz w:val="22"/>
          <w:lang w:eastAsia="zh-CN"/>
        </w:rPr>
        <w:t>KLAUZULA INFORMACYJNA</w:t>
      </w:r>
    </w:p>
    <w:p w14:paraId="79CE2CC9" w14:textId="77777777" w:rsidR="00B61D38" w:rsidRPr="00B61D38" w:rsidRDefault="00B61D38" w:rsidP="00B61D38">
      <w:pPr>
        <w:widowControl w:val="0"/>
        <w:numPr>
          <w:ilvl w:val="0"/>
          <w:numId w:val="18"/>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Strony informują się wzajemnie, że będą administratorami danych osób, których dane przekazywać będą sobie w trakcie współpracy, takich jak dane osób reprezentujących lub członków personelu. </w:t>
      </w:r>
    </w:p>
    <w:p w14:paraId="75990EEE" w14:textId="77777777" w:rsidR="00B61D38" w:rsidRPr="00B61D38" w:rsidRDefault="00B61D38" w:rsidP="00B61D38">
      <w:pPr>
        <w:widowControl w:val="0"/>
        <w:numPr>
          <w:ilvl w:val="0"/>
          <w:numId w:val="18"/>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Kontakt do Inspektora Ochrony Danych </w:t>
      </w:r>
    </w:p>
    <w:p w14:paraId="0BDEC0AB" w14:textId="77777777" w:rsidR="00B61D38" w:rsidRPr="00B61D38" w:rsidRDefault="00B61D38" w:rsidP="00B61D38">
      <w:pPr>
        <w:widowControl w:val="0"/>
        <w:numPr>
          <w:ilvl w:val="1"/>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Zamawiającego: </w:t>
      </w:r>
      <w:r w:rsidRPr="00B61D38">
        <w:rPr>
          <w:rFonts w:ascii="Times New Roman" w:eastAsia="Lucida Sans Unicode" w:hAnsi="Times New Roman" w:cs="Times New Roman"/>
          <w:color w:val="auto"/>
          <w:kern w:val="2"/>
          <w:sz w:val="21"/>
          <w:szCs w:val="21"/>
          <w:shd w:val="clear" w:color="auto" w:fill="FFFFFF"/>
          <w:lang w:eastAsia="zh-CN"/>
        </w:rPr>
        <w:t xml:space="preserve"> </w:t>
      </w:r>
      <w:hyperlink r:id="rId5" w:history="1">
        <w:r w:rsidRPr="00B61D38">
          <w:rPr>
            <w:rFonts w:ascii="Times New Roman" w:eastAsia="Lucida Sans Unicode" w:hAnsi="Times New Roman" w:cs="Times New Roman"/>
            <w:color w:val="0563C1"/>
            <w:kern w:val="2"/>
            <w:sz w:val="21"/>
            <w:szCs w:val="21"/>
            <w:u w:val="single"/>
            <w:shd w:val="clear" w:color="auto" w:fill="FFFFFF"/>
            <w:lang w:eastAsia="zh-CN"/>
          </w:rPr>
          <w:t>malgorzata.szychowska@msradcy.p</w:t>
        </w:r>
      </w:hyperlink>
    </w:p>
    <w:p w14:paraId="7B920B80" w14:textId="77777777" w:rsidR="00B61D38" w:rsidRPr="00B61D38" w:rsidRDefault="00B61D38" w:rsidP="00B61D38">
      <w:pPr>
        <w:widowControl w:val="0"/>
        <w:numPr>
          <w:ilvl w:val="1"/>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Wykonawcy</w:t>
      </w:r>
    </w:p>
    <w:p w14:paraId="2CD03439" w14:textId="77777777" w:rsidR="00B61D38" w:rsidRPr="00B61D38" w:rsidRDefault="00B61D38" w:rsidP="00B61D38">
      <w:pPr>
        <w:widowControl w:val="0"/>
        <w:numPr>
          <w:ilvl w:val="0"/>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Dane osobowe, o których mowa, przetwarzane będą w celu </w:t>
      </w:r>
    </w:p>
    <w:p w14:paraId="4A7038F6" w14:textId="77777777" w:rsidR="00B61D38" w:rsidRPr="00B61D38" w:rsidRDefault="00B61D38" w:rsidP="00B61D38">
      <w:pPr>
        <w:widowControl w:val="0"/>
        <w:numPr>
          <w:ilvl w:val="1"/>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realizacji Umowy (art. 6 ust. 1 pkt b) RODO)</w:t>
      </w:r>
    </w:p>
    <w:p w14:paraId="4E460F6E" w14:textId="77777777" w:rsidR="00B61D38" w:rsidRPr="00B61D38" w:rsidRDefault="00B61D38" w:rsidP="00B61D38">
      <w:pPr>
        <w:widowControl w:val="0"/>
        <w:numPr>
          <w:ilvl w:val="1"/>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wypełnienia obowiązków prawnych tj. rachunkowych i podatkowych (art. 6 ust. 1 pkt. c) RODO) </w:t>
      </w:r>
    </w:p>
    <w:p w14:paraId="70CAD589" w14:textId="77777777" w:rsidR="00B61D38" w:rsidRPr="00B61D38" w:rsidRDefault="00B61D38" w:rsidP="00B61D38">
      <w:pPr>
        <w:widowControl w:val="0"/>
        <w:numPr>
          <w:ilvl w:val="1"/>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ochrony ewentualnych roszczeń jakie mogą powstać w związku z realizacją Umowy, </w:t>
      </w:r>
    </w:p>
    <w:p w14:paraId="306EDC29" w14:textId="77777777" w:rsidR="00B61D38" w:rsidRPr="00B61D38" w:rsidRDefault="00B61D38" w:rsidP="00B61D38">
      <w:pPr>
        <w:widowControl w:val="0"/>
        <w:numPr>
          <w:ilvl w:val="1"/>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dane osób kontaktowych będą przetwarzane w celu sprawnej realizacji przedmiotu umowy w szczególności w celu zapewnienia bieżącego kontaktu co jest prawnie uzasadnionym interesem administratora (art. 6 ust. 1 pkt. f) RODO). </w:t>
      </w:r>
    </w:p>
    <w:p w14:paraId="2800E03F" w14:textId="77777777" w:rsidR="00B61D38" w:rsidRPr="00B61D38" w:rsidRDefault="00B61D38" w:rsidP="00B61D38">
      <w:pPr>
        <w:widowControl w:val="0"/>
        <w:numPr>
          <w:ilvl w:val="0"/>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Odbiorcami danych osobowych będą podmioty, z którymi Strony zawarły umowę powierzenia przetwarzania danych tj. np. podmioty świadczące na rzecz Stron usługi z zakresu IT (dostawcy systemu księgowego, hosting BIP) czy doradztwa prawnego.</w:t>
      </w:r>
    </w:p>
    <w:p w14:paraId="44A79213" w14:textId="77777777" w:rsidR="00B61D38" w:rsidRPr="00B61D38" w:rsidRDefault="00B61D38" w:rsidP="00B61D38">
      <w:pPr>
        <w:widowControl w:val="0"/>
        <w:numPr>
          <w:ilvl w:val="0"/>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Dane zostaną usunięte po wygaśnięciu obowiązków publicznoprawnych związanych z realizacją Umowy oraz wygaśnięciu ewentualnych roszczeń cywilnoprawnych mogących powstać w związku z realizacją Umowy. </w:t>
      </w:r>
    </w:p>
    <w:p w14:paraId="6B9BBDCA" w14:textId="77777777" w:rsidR="00B61D38" w:rsidRPr="00B61D38" w:rsidRDefault="00B61D38" w:rsidP="00B61D38">
      <w:pPr>
        <w:widowControl w:val="0"/>
        <w:numPr>
          <w:ilvl w:val="0"/>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Strony i ich pracownicy posiadają prawo dostępu do treści swoich danych oraz prawo ich sprostowania, usunięcia, ograniczenia przetwarzania, prawo do przenoszenia danych, prawo wniesienia sprzeciwu, a także prawo wniesienia skargi do Prezesa Urzędu Ochrony Danych Osobowych, gdy uznają, że przetwarzanie ich danych osobowych narusza przepisy prawa. </w:t>
      </w:r>
    </w:p>
    <w:p w14:paraId="50CCD4E2" w14:textId="77777777" w:rsidR="00B61D38" w:rsidRPr="00B61D38" w:rsidRDefault="00B61D38" w:rsidP="00B61D38">
      <w:pPr>
        <w:widowControl w:val="0"/>
        <w:numPr>
          <w:ilvl w:val="0"/>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 xml:space="preserve">Podanie danych stron umowy jest warunkiem zawarcia umowy, odmowa podania danych uniemożliwia zawarcie umowy, podanie danych osób kontaktowych jest dobrowolne, ale niezbędne do sprawnej realizacji Umowy. </w:t>
      </w:r>
    </w:p>
    <w:p w14:paraId="5D0FCE85" w14:textId="77777777" w:rsidR="00B61D38" w:rsidRPr="00B61D38" w:rsidRDefault="00B61D38" w:rsidP="00B61D38">
      <w:pPr>
        <w:widowControl w:val="0"/>
        <w:numPr>
          <w:ilvl w:val="0"/>
          <w:numId w:val="17"/>
        </w:numPr>
        <w:suppressAutoHyphens/>
        <w:spacing w:after="200"/>
        <w:ind w:right="0"/>
        <w:contextualSpacing/>
        <w:jc w:val="left"/>
        <w:textAlignment w:val="baseline"/>
        <w:rPr>
          <w:rFonts w:eastAsia="Lucida Sans Unicode"/>
          <w:color w:val="auto"/>
          <w:kern w:val="2"/>
          <w:sz w:val="22"/>
          <w:lang w:eastAsia="zh-CN"/>
        </w:rPr>
      </w:pPr>
      <w:r w:rsidRPr="00B61D38">
        <w:rPr>
          <w:rFonts w:ascii="Times New Roman" w:eastAsia="Lucida Sans Unicode" w:hAnsi="Times New Roman" w:cs="Times New Roman"/>
          <w:color w:val="auto"/>
          <w:kern w:val="2"/>
          <w:sz w:val="22"/>
          <w:lang w:eastAsia="zh-CN"/>
        </w:rPr>
        <w:t>Dane nie będą podlegały profilowaniu ani nie będą udostępniane do Państw Trzecich.</w:t>
      </w:r>
    </w:p>
    <w:p w14:paraId="686DC0F4" w14:textId="4272BE26" w:rsidR="00B61D38" w:rsidRDefault="00B61D38" w:rsidP="00B61D38">
      <w:pPr>
        <w:spacing w:line="240" w:lineRule="auto"/>
        <w:rPr>
          <w:rFonts w:ascii="Times New Roman" w:eastAsia="Lucida Sans Unicode" w:hAnsi="Times New Roman" w:cs="Times New Roman"/>
          <w:color w:val="auto"/>
          <w:kern w:val="2"/>
          <w:sz w:val="22"/>
          <w:lang w:eastAsia="zh-CN"/>
        </w:rPr>
      </w:pPr>
      <w:r w:rsidRPr="00B61D38">
        <w:rPr>
          <w:rFonts w:ascii="Times New Roman" w:eastAsia="Lucida Sans Unicode" w:hAnsi="Times New Roman" w:cs="Times New Roman"/>
          <w:color w:val="auto"/>
          <w:kern w:val="2"/>
          <w:sz w:val="22"/>
          <w:lang w:eastAsia="zh-CN"/>
        </w:rPr>
        <w:lastRenderedPageBreak/>
        <w:t>Strony zobowiązują się zapoznać pracowników, których dane są przekazywane z treścią niniejszego paragrafu.</w:t>
      </w:r>
    </w:p>
    <w:p w14:paraId="7C02AA2A" w14:textId="1A8A3F41" w:rsidR="00B61D38" w:rsidRPr="00FA2D61" w:rsidRDefault="00B61D38" w:rsidP="00B61D38">
      <w:pPr>
        <w:spacing w:line="240" w:lineRule="auto"/>
        <w:rPr>
          <w:rFonts w:ascii="Times New Roman" w:hAnsi="Times New Roman" w:cs="Times New Roman"/>
          <w:sz w:val="22"/>
        </w:rPr>
      </w:pPr>
      <w:r>
        <w:rPr>
          <w:rFonts w:ascii="Times New Roman" w:eastAsia="Lucida Sans Unicode" w:hAnsi="Times New Roman" w:cs="Times New Roman"/>
          <w:color w:val="auto"/>
          <w:kern w:val="2"/>
          <w:sz w:val="22"/>
          <w:lang w:eastAsia="zh-CN"/>
        </w:rPr>
        <w:tab/>
      </w:r>
      <w:r>
        <w:rPr>
          <w:rFonts w:ascii="Times New Roman" w:eastAsia="Lucida Sans Unicode" w:hAnsi="Times New Roman" w:cs="Times New Roman"/>
          <w:color w:val="auto"/>
          <w:kern w:val="2"/>
          <w:sz w:val="22"/>
          <w:lang w:eastAsia="zh-CN"/>
        </w:rPr>
        <w:tab/>
      </w:r>
      <w:r>
        <w:rPr>
          <w:rFonts w:ascii="Times New Roman" w:eastAsia="Lucida Sans Unicode" w:hAnsi="Times New Roman" w:cs="Times New Roman"/>
          <w:color w:val="auto"/>
          <w:kern w:val="2"/>
          <w:sz w:val="22"/>
          <w:lang w:eastAsia="zh-CN"/>
        </w:rPr>
        <w:tab/>
      </w:r>
      <w:r>
        <w:rPr>
          <w:rFonts w:ascii="Times New Roman" w:eastAsia="Lucida Sans Unicode" w:hAnsi="Times New Roman" w:cs="Times New Roman"/>
          <w:color w:val="auto"/>
          <w:kern w:val="2"/>
          <w:sz w:val="22"/>
          <w:lang w:eastAsia="zh-CN"/>
        </w:rPr>
        <w:tab/>
      </w:r>
      <w:r>
        <w:rPr>
          <w:rFonts w:ascii="Times New Roman" w:eastAsia="Lucida Sans Unicode" w:hAnsi="Times New Roman" w:cs="Times New Roman"/>
          <w:color w:val="auto"/>
          <w:kern w:val="2"/>
          <w:sz w:val="22"/>
          <w:lang w:eastAsia="zh-CN"/>
        </w:rPr>
        <w:tab/>
      </w:r>
      <w:r w:rsidRPr="00FA2D61">
        <w:rPr>
          <w:rFonts w:ascii="Times New Roman" w:hAnsi="Times New Roman" w:cs="Times New Roman"/>
          <w:b/>
          <w:bCs/>
          <w:sz w:val="22"/>
        </w:rPr>
        <w:t>§ 1</w:t>
      </w:r>
      <w:r>
        <w:rPr>
          <w:rFonts w:ascii="Times New Roman" w:hAnsi="Times New Roman" w:cs="Times New Roman"/>
          <w:b/>
          <w:bCs/>
          <w:sz w:val="22"/>
        </w:rPr>
        <w:t>6.</w:t>
      </w:r>
    </w:p>
    <w:p w14:paraId="17FA8297" w14:textId="77777777" w:rsidR="00B61D38" w:rsidRPr="00FA2D61" w:rsidRDefault="00B61D38" w:rsidP="00B61D38">
      <w:pPr>
        <w:pStyle w:val="Akapitzlist"/>
        <w:numPr>
          <w:ilvl w:val="0"/>
          <w:numId w:val="16"/>
        </w:numPr>
        <w:spacing w:after="0" w:line="240" w:lineRule="auto"/>
        <w:ind w:left="284" w:right="0" w:hanging="284"/>
        <w:rPr>
          <w:rFonts w:ascii="Times New Roman" w:hAnsi="Times New Roman" w:cs="Times New Roman"/>
          <w:sz w:val="22"/>
          <w:lang w:eastAsia="ar-SA"/>
        </w:rPr>
      </w:pPr>
      <w:r w:rsidRPr="00FA2D61">
        <w:rPr>
          <w:rFonts w:ascii="Times New Roman" w:hAnsi="Times New Roman" w:cs="Times New Roman"/>
          <w:sz w:val="22"/>
          <w:lang w:eastAsia="ar-SA"/>
        </w:rPr>
        <w:t>Umowę sporządzono w dwóch jednobrzmiących egzemplarzach, po jednym egzemplarzu dla każdej ze stron.</w:t>
      </w:r>
    </w:p>
    <w:p w14:paraId="0070A929" w14:textId="77777777" w:rsidR="00B61D38" w:rsidRPr="00FA2D61" w:rsidRDefault="00B61D38" w:rsidP="00B61D38">
      <w:pPr>
        <w:pStyle w:val="Akapitzlist"/>
        <w:numPr>
          <w:ilvl w:val="0"/>
          <w:numId w:val="16"/>
        </w:numPr>
        <w:spacing w:after="0" w:line="240" w:lineRule="auto"/>
        <w:ind w:left="284" w:right="0" w:hanging="284"/>
        <w:jc w:val="left"/>
        <w:rPr>
          <w:rFonts w:ascii="Times New Roman" w:hAnsi="Times New Roman" w:cs="Times New Roman"/>
          <w:sz w:val="22"/>
        </w:rPr>
      </w:pPr>
      <w:r w:rsidRPr="00FA2D61">
        <w:rPr>
          <w:rFonts w:ascii="Times New Roman" w:hAnsi="Times New Roman" w:cs="Times New Roman"/>
          <w:sz w:val="22"/>
        </w:rPr>
        <w:t>Wykaz załączników do umowy stanowiących integralną część umowy:</w:t>
      </w:r>
    </w:p>
    <w:p w14:paraId="7D163640" w14:textId="77777777" w:rsidR="00B61D38" w:rsidRPr="00FA2D61" w:rsidRDefault="00B61D38" w:rsidP="00B61D38">
      <w:pPr>
        <w:tabs>
          <w:tab w:val="left" w:pos="1440"/>
        </w:tabs>
        <w:spacing w:line="240" w:lineRule="auto"/>
        <w:rPr>
          <w:rFonts w:ascii="Times New Roman" w:hAnsi="Times New Roman" w:cs="Times New Roman"/>
          <w:i/>
          <w:iCs/>
          <w:sz w:val="22"/>
        </w:rPr>
      </w:pPr>
      <w:r w:rsidRPr="00FA2D61">
        <w:rPr>
          <w:rFonts w:ascii="Times New Roman" w:hAnsi="Times New Roman" w:cs="Times New Roman"/>
          <w:i/>
          <w:iCs/>
          <w:sz w:val="22"/>
        </w:rPr>
        <w:t>Załącznik nr 1.</w:t>
      </w:r>
      <w:r w:rsidRPr="00FA2D61">
        <w:rPr>
          <w:rFonts w:ascii="Times New Roman" w:hAnsi="Times New Roman" w:cs="Times New Roman"/>
          <w:i/>
          <w:iCs/>
          <w:sz w:val="22"/>
        </w:rPr>
        <w:tab/>
        <w:t>Formularz asortymentowo - cenowy (Opis przedmiotu zamówienia)</w:t>
      </w:r>
    </w:p>
    <w:p w14:paraId="582C2378" w14:textId="77777777" w:rsidR="00B61D38" w:rsidRPr="00FA2D61" w:rsidRDefault="00B61D38" w:rsidP="00B61D38">
      <w:pPr>
        <w:tabs>
          <w:tab w:val="left" w:pos="1440"/>
        </w:tabs>
        <w:spacing w:line="240" w:lineRule="auto"/>
        <w:rPr>
          <w:rFonts w:ascii="Times New Roman" w:hAnsi="Times New Roman" w:cs="Times New Roman"/>
          <w:i/>
          <w:iCs/>
          <w:sz w:val="22"/>
        </w:rPr>
      </w:pPr>
      <w:r w:rsidRPr="00FA2D61">
        <w:rPr>
          <w:rFonts w:ascii="Times New Roman" w:hAnsi="Times New Roman" w:cs="Times New Roman"/>
          <w:i/>
          <w:iCs/>
          <w:sz w:val="22"/>
        </w:rPr>
        <w:t xml:space="preserve">Załącznik nr 2. </w:t>
      </w:r>
      <w:r w:rsidRPr="00FA2D61">
        <w:rPr>
          <w:rFonts w:ascii="Times New Roman" w:hAnsi="Times New Roman" w:cs="Times New Roman"/>
          <w:i/>
          <w:iCs/>
          <w:sz w:val="22"/>
        </w:rPr>
        <w:tab/>
        <w:t>Oferta Wykonawcy</w:t>
      </w:r>
    </w:p>
    <w:p w14:paraId="30599F77" w14:textId="77777777" w:rsidR="00B61D38" w:rsidRPr="00FA2D61" w:rsidRDefault="00B61D38" w:rsidP="00B61D38">
      <w:pPr>
        <w:tabs>
          <w:tab w:val="left" w:pos="1440"/>
        </w:tabs>
        <w:spacing w:line="240" w:lineRule="auto"/>
        <w:rPr>
          <w:rFonts w:ascii="Times New Roman" w:hAnsi="Times New Roman" w:cs="Times New Roman"/>
          <w:i/>
          <w:iCs/>
          <w:sz w:val="22"/>
        </w:rPr>
      </w:pPr>
    </w:p>
    <w:p w14:paraId="79476F25" w14:textId="77777777" w:rsidR="00B61D38" w:rsidRPr="00FA2D61" w:rsidRDefault="00B61D38" w:rsidP="00B61D38">
      <w:pPr>
        <w:tabs>
          <w:tab w:val="left" w:pos="1440"/>
        </w:tabs>
        <w:spacing w:line="240" w:lineRule="auto"/>
        <w:rPr>
          <w:rFonts w:ascii="Times New Roman" w:hAnsi="Times New Roman" w:cs="Times New Roman"/>
          <w:i/>
          <w:iCs/>
          <w:sz w:val="22"/>
        </w:rPr>
      </w:pPr>
    </w:p>
    <w:p w14:paraId="447FD341" w14:textId="79293990" w:rsidR="00B61D38" w:rsidRPr="00FA2D61" w:rsidRDefault="00B61D38" w:rsidP="00B61D38">
      <w:pPr>
        <w:tabs>
          <w:tab w:val="left" w:pos="1440"/>
        </w:tabs>
        <w:spacing w:line="240" w:lineRule="auto"/>
        <w:rPr>
          <w:rFonts w:ascii="Times New Roman" w:hAnsi="Times New Roman" w:cs="Times New Roman"/>
          <w:i/>
          <w:iCs/>
          <w:sz w:val="22"/>
        </w:rPr>
      </w:pPr>
      <w:r w:rsidRPr="00FA2D61">
        <w:rPr>
          <w:rFonts w:ascii="Times New Roman" w:hAnsi="Times New Roman" w:cs="Times New Roman"/>
          <w:i/>
          <w:iCs/>
          <w:sz w:val="22"/>
        </w:rPr>
        <w:t>________________________                                    ____________________________</w:t>
      </w:r>
    </w:p>
    <w:p w14:paraId="76D84558" w14:textId="77777777" w:rsidR="00B61D38" w:rsidRDefault="00B61D38" w:rsidP="00B61D38">
      <w:pPr>
        <w:spacing w:line="240" w:lineRule="auto"/>
        <w:ind w:left="708" w:firstLine="708"/>
        <w:rPr>
          <w:rFonts w:ascii="Times New Roman" w:hAnsi="Times New Roman" w:cs="Times New Roman"/>
          <w:b/>
          <w:bCs/>
          <w:iCs/>
          <w:sz w:val="22"/>
          <w:lang w:eastAsia="en-US"/>
        </w:rPr>
      </w:pPr>
      <w:r w:rsidRPr="00FA2D61">
        <w:rPr>
          <w:rFonts w:ascii="Times New Roman" w:hAnsi="Times New Roman" w:cs="Times New Roman"/>
          <w:b/>
          <w:bCs/>
          <w:iCs/>
          <w:sz w:val="22"/>
          <w:lang w:eastAsia="en-US"/>
        </w:rPr>
        <w:t>Zamawiający</w:t>
      </w:r>
      <w:r w:rsidRPr="00FA2D61">
        <w:rPr>
          <w:rFonts w:ascii="Times New Roman" w:hAnsi="Times New Roman" w:cs="Times New Roman"/>
          <w:b/>
          <w:bCs/>
          <w:iCs/>
          <w:sz w:val="22"/>
          <w:lang w:eastAsia="en-US"/>
        </w:rPr>
        <w:tab/>
      </w:r>
      <w:r w:rsidRPr="00FA2D61">
        <w:rPr>
          <w:rFonts w:ascii="Times New Roman" w:hAnsi="Times New Roman" w:cs="Times New Roman"/>
          <w:b/>
          <w:bCs/>
          <w:iCs/>
          <w:sz w:val="22"/>
          <w:lang w:eastAsia="en-US"/>
        </w:rPr>
        <w:tab/>
        <w:t xml:space="preserve">    </w:t>
      </w:r>
      <w:r w:rsidRPr="00FA2D61">
        <w:rPr>
          <w:rFonts w:ascii="Times New Roman" w:hAnsi="Times New Roman" w:cs="Times New Roman"/>
          <w:b/>
          <w:bCs/>
          <w:iCs/>
          <w:sz w:val="22"/>
          <w:lang w:eastAsia="en-US"/>
        </w:rPr>
        <w:tab/>
      </w:r>
      <w:r w:rsidRPr="00FA2D61">
        <w:rPr>
          <w:rFonts w:ascii="Times New Roman" w:hAnsi="Times New Roman" w:cs="Times New Roman"/>
          <w:b/>
          <w:bCs/>
          <w:iCs/>
          <w:sz w:val="22"/>
          <w:lang w:eastAsia="en-US"/>
        </w:rPr>
        <w:tab/>
      </w:r>
      <w:r w:rsidRPr="00FA2D61">
        <w:rPr>
          <w:rFonts w:ascii="Times New Roman" w:hAnsi="Times New Roman" w:cs="Times New Roman"/>
          <w:b/>
          <w:bCs/>
          <w:iCs/>
          <w:sz w:val="22"/>
          <w:lang w:eastAsia="en-US"/>
        </w:rPr>
        <w:tab/>
      </w:r>
      <w:r w:rsidRPr="00FA2D61">
        <w:rPr>
          <w:rFonts w:ascii="Times New Roman" w:hAnsi="Times New Roman" w:cs="Times New Roman"/>
          <w:b/>
          <w:bCs/>
          <w:iCs/>
          <w:sz w:val="22"/>
          <w:lang w:eastAsia="en-US"/>
        </w:rPr>
        <w:tab/>
        <w:t xml:space="preserve">      Wykonawca</w:t>
      </w:r>
    </w:p>
    <w:p w14:paraId="2D637E00" w14:textId="77777777" w:rsidR="00B61D38" w:rsidRDefault="00B61D38" w:rsidP="00B61D38">
      <w:pPr>
        <w:spacing w:line="240" w:lineRule="auto"/>
        <w:ind w:left="708" w:firstLine="708"/>
        <w:rPr>
          <w:rFonts w:ascii="Times New Roman" w:hAnsi="Times New Roman" w:cs="Times New Roman"/>
          <w:b/>
          <w:bCs/>
          <w:iCs/>
          <w:sz w:val="22"/>
          <w:lang w:eastAsia="en-US"/>
        </w:rPr>
      </w:pPr>
    </w:p>
    <w:p w14:paraId="6B6663FF" w14:textId="77777777" w:rsidR="00B61D38" w:rsidRPr="00FA2D61" w:rsidRDefault="00B61D38" w:rsidP="00B61D38">
      <w:pPr>
        <w:spacing w:line="240" w:lineRule="auto"/>
        <w:ind w:left="708" w:firstLine="708"/>
        <w:rPr>
          <w:rFonts w:ascii="Times New Roman" w:hAnsi="Times New Roman" w:cs="Times New Roman"/>
          <w:b/>
          <w:bCs/>
          <w:iCs/>
          <w:sz w:val="22"/>
          <w:lang w:eastAsia="en-US"/>
        </w:rPr>
      </w:pPr>
    </w:p>
    <w:p w14:paraId="61E92DEA" w14:textId="77777777" w:rsidR="00B61D38" w:rsidRPr="00FA2D61" w:rsidRDefault="00B61D38" w:rsidP="00B61D38">
      <w:pPr>
        <w:spacing w:line="240" w:lineRule="auto"/>
        <w:ind w:left="708" w:firstLine="708"/>
        <w:rPr>
          <w:rFonts w:ascii="Times New Roman" w:hAnsi="Times New Roman" w:cs="Times New Roman"/>
          <w:b/>
          <w:bCs/>
          <w:iCs/>
          <w:sz w:val="22"/>
          <w:lang w:eastAsia="en-US"/>
        </w:rPr>
      </w:pPr>
    </w:p>
    <w:p w14:paraId="01770856" w14:textId="77777777" w:rsidR="00B61D38" w:rsidRDefault="00B61D38" w:rsidP="00B61D38">
      <w:pPr>
        <w:ind w:left="0" w:firstLine="0"/>
        <w:jc w:val="left"/>
        <w:rPr>
          <w:rFonts w:ascii="Times New Roman" w:hAnsi="Times New Roman" w:cs="Times New Roman"/>
          <w:b/>
          <w:bCs/>
          <w:color w:val="auto"/>
          <w:sz w:val="22"/>
        </w:rPr>
      </w:pPr>
    </w:p>
    <w:p w14:paraId="4E87720E" w14:textId="77777777" w:rsidR="00B61D38" w:rsidRDefault="00B61D38" w:rsidP="00B61D38">
      <w:pPr>
        <w:ind w:left="0" w:firstLine="0"/>
        <w:jc w:val="left"/>
        <w:rPr>
          <w:rFonts w:ascii="Times New Roman" w:hAnsi="Times New Roman" w:cs="Times New Roman"/>
          <w:b/>
          <w:bCs/>
          <w:color w:val="auto"/>
          <w:sz w:val="22"/>
        </w:rPr>
      </w:pPr>
    </w:p>
    <w:p w14:paraId="3A603497" w14:textId="77777777" w:rsidR="00246607" w:rsidRDefault="00246607"/>
    <w:sectPr w:rsidR="00246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5" w15:restartNumberingAfterBreak="0">
    <w:nsid w:val="0000000C"/>
    <w:multiLevelType w:val="singleLevel"/>
    <w:tmpl w:val="3CDAFB88"/>
    <w:name w:val="WW8Num13"/>
    <w:lvl w:ilvl="0">
      <w:start w:val="1"/>
      <w:numFmt w:val="decimal"/>
      <w:lvlText w:val="%1."/>
      <w:lvlJc w:val="left"/>
      <w:pPr>
        <w:tabs>
          <w:tab w:val="num" w:pos="720"/>
        </w:tabs>
        <w:ind w:left="720" w:hanging="360"/>
      </w:pPr>
      <w:rPr>
        <w:b w:val="0"/>
      </w:rPr>
    </w:lvl>
  </w:abstractNum>
  <w:abstractNum w:abstractNumId="6" w15:restartNumberingAfterBreak="0">
    <w:nsid w:val="0C5E27E2"/>
    <w:multiLevelType w:val="multilevel"/>
    <w:tmpl w:val="A80099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B7E5F3C"/>
    <w:multiLevelType w:val="hybridMultilevel"/>
    <w:tmpl w:val="B4665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4576B"/>
    <w:multiLevelType w:val="multilevel"/>
    <w:tmpl w:val="025CC83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63C05AF"/>
    <w:multiLevelType w:val="multilevel"/>
    <w:tmpl w:val="58FAE20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15:restartNumberingAfterBreak="0">
    <w:nsid w:val="30CA694E"/>
    <w:multiLevelType w:val="hybridMultilevel"/>
    <w:tmpl w:val="3A52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DB6DCF"/>
    <w:multiLevelType w:val="hybridMultilevel"/>
    <w:tmpl w:val="0778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F445CA">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AD5303"/>
    <w:multiLevelType w:val="singleLevel"/>
    <w:tmpl w:val="846E003C"/>
    <w:lvl w:ilvl="0">
      <w:start w:val="1"/>
      <w:numFmt w:val="decimal"/>
      <w:lvlText w:val="%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53D13300"/>
    <w:multiLevelType w:val="multilevel"/>
    <w:tmpl w:val="D6948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0126A6"/>
    <w:multiLevelType w:val="multilevel"/>
    <w:tmpl w:val="BD084B66"/>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C46D4A"/>
    <w:multiLevelType w:val="multilevel"/>
    <w:tmpl w:val="ED00BCEE"/>
    <w:lvl w:ilvl="0">
      <w:start w:val="1"/>
      <w:numFmt w:val="decimal"/>
      <w:lvlText w:val="%1."/>
      <w:lvlJc w:val="left"/>
      <w:pPr>
        <w:tabs>
          <w:tab w:val="num" w:pos="0"/>
        </w:tabs>
        <w:ind w:left="705" w:hanging="705"/>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6E9D43CA"/>
    <w:multiLevelType w:val="multilevel"/>
    <w:tmpl w:val="F1BC68CC"/>
    <w:lvl w:ilvl="0">
      <w:start w:val="1"/>
      <w:numFmt w:val="decimal"/>
      <w:lvlText w:val="%1."/>
      <w:lvlJc w:val="left"/>
      <w:pPr>
        <w:tabs>
          <w:tab w:val="num" w:pos="360"/>
        </w:tabs>
        <w:ind w:left="360" w:hanging="360"/>
      </w:pPr>
    </w:lvl>
    <w:lvl w:ilvl="1">
      <w:start w:val="1"/>
      <w:numFmt w:val="decimal"/>
      <w:isLgl/>
      <w:lvlText w:val="%1.%2"/>
      <w:lvlJc w:val="left"/>
      <w:pPr>
        <w:tabs>
          <w:tab w:val="num" w:pos="504"/>
        </w:tabs>
        <w:ind w:left="504" w:hanging="50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650255469">
    <w:abstractNumId w:val="16"/>
  </w:num>
  <w:num w:numId="2" w16cid:durableId="295137731">
    <w:abstractNumId w:val="6"/>
  </w:num>
  <w:num w:numId="3" w16cid:durableId="16226840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7814677">
    <w:abstractNumId w:val="10"/>
  </w:num>
  <w:num w:numId="5" w16cid:durableId="3863407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3558671">
    <w:abstractNumId w:val="14"/>
  </w:num>
  <w:num w:numId="7" w16cid:durableId="1361319667">
    <w:abstractNumId w:val="4"/>
    <w:lvlOverride w:ilvl="0">
      <w:startOverride w:val="1"/>
    </w:lvlOverride>
  </w:num>
  <w:num w:numId="8" w16cid:durableId="1365011095">
    <w:abstractNumId w:val="5"/>
    <w:lvlOverride w:ilvl="0">
      <w:startOverride w:val="1"/>
    </w:lvlOverride>
  </w:num>
  <w:num w:numId="9" w16cid:durableId="2139687572">
    <w:abstractNumId w:val="1"/>
    <w:lvlOverride w:ilvl="0">
      <w:startOverride w:val="1"/>
    </w:lvlOverride>
  </w:num>
  <w:num w:numId="10" w16cid:durableId="62413747">
    <w:abstractNumId w:val="12"/>
    <w:lvlOverride w:ilvl="0">
      <w:startOverride w:val="1"/>
    </w:lvlOverride>
  </w:num>
  <w:num w:numId="11" w16cid:durableId="1670327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664154">
    <w:abstractNumId w:val="13"/>
    <w:lvlOverride w:ilvl="0">
      <w:startOverride w:val="2"/>
    </w:lvlOverride>
  </w:num>
  <w:num w:numId="13" w16cid:durableId="1350064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6959845">
    <w:abstractNumId w:val="15"/>
  </w:num>
  <w:num w:numId="15" w16cid:durableId="1337414611">
    <w:abstractNumId w:val="8"/>
  </w:num>
  <w:num w:numId="16" w16cid:durableId="386075032">
    <w:abstractNumId w:val="7"/>
  </w:num>
  <w:num w:numId="17" w16cid:durableId="1247688869">
    <w:abstractNumId w:val="2"/>
  </w:num>
  <w:num w:numId="18" w16cid:durableId="1131098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8"/>
    <w:rsid w:val="00246607"/>
    <w:rsid w:val="00847A2C"/>
    <w:rsid w:val="00B61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566E"/>
  <w15:chartTrackingRefBased/>
  <w15:docId w15:val="{9E4DC29B-823C-4823-A13E-BCCC8947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D38"/>
    <w:pPr>
      <w:spacing w:after="0" w:line="276" w:lineRule="auto"/>
      <w:ind w:left="1854" w:right="266" w:hanging="720"/>
      <w:jc w:val="both"/>
    </w:pPr>
    <w:rPr>
      <w:rFonts w:ascii="Calibri" w:eastAsia="Calibri" w:hAnsi="Calibri" w:cs="Calibri"/>
      <w:color w:val="000000"/>
      <w:kern w:val="0"/>
      <w:sz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qFormat/>
    <w:rsid w:val="00B61D38"/>
    <w:rPr>
      <w:rFonts w:ascii="Arial" w:eastAsia="Arial" w:hAnsi="Arial" w:cs="Arial"/>
      <w:color w:val="000000"/>
      <w:sz w:val="24"/>
      <w:lang w:eastAsia="pl-PL"/>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qFormat/>
    <w:rsid w:val="00B61D38"/>
    <w:pPr>
      <w:spacing w:after="130" w:line="264" w:lineRule="auto"/>
      <w:ind w:left="720" w:right="210" w:hanging="718"/>
      <w:contextualSpacing/>
    </w:pPr>
    <w:rPr>
      <w:rFonts w:ascii="Arial" w:eastAsia="Arial" w:hAnsi="Arial" w:cs="Arial"/>
      <w:kern w:val="2"/>
      <w:sz w:val="24"/>
      <w14:ligatures w14:val="standardContextual"/>
    </w:rPr>
  </w:style>
  <w:style w:type="paragraph" w:customStyle="1" w:styleId="Default">
    <w:name w:val="Default"/>
    <w:qFormat/>
    <w:rsid w:val="00B61D38"/>
    <w:pPr>
      <w:spacing w:after="0" w:line="276" w:lineRule="auto"/>
      <w:ind w:left="1854" w:right="266" w:hanging="720"/>
      <w:jc w:val="both"/>
    </w:pPr>
    <w:rPr>
      <w:rFonts w:ascii="Times New Roman" w:eastAsia="Calibri" w:hAnsi="Times New Roman" w:cs="Times New Roman"/>
      <w:color w:val="000000"/>
      <w:kern w:val="0"/>
      <w:sz w:val="24"/>
      <w:szCs w:val="24"/>
      <w14:ligatures w14:val="none"/>
    </w:rPr>
  </w:style>
  <w:style w:type="character" w:customStyle="1" w:styleId="txt-add">
    <w:name w:val="txt-add"/>
    <w:basedOn w:val="Domylnaczcionkaakapitu"/>
    <w:rsid w:val="00B61D38"/>
  </w:style>
  <w:style w:type="paragraph" w:styleId="Lista2">
    <w:name w:val="List 2"/>
    <w:basedOn w:val="Normalny"/>
    <w:semiHidden/>
    <w:unhideWhenUsed/>
    <w:rsid w:val="00B61D3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gorzata.szychowska@msradcy.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13617</Characters>
  <Application>Microsoft Office Word</Application>
  <DocSecurity>0</DocSecurity>
  <Lines>113</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Patowska</dc:creator>
  <cp:keywords/>
  <dc:description/>
  <cp:lastModifiedBy>Joanna Patowska</cp:lastModifiedBy>
  <cp:revision>2</cp:revision>
  <dcterms:created xsi:type="dcterms:W3CDTF">2023-12-22T08:52:00Z</dcterms:created>
  <dcterms:modified xsi:type="dcterms:W3CDTF">2023-12-22T08:52:00Z</dcterms:modified>
</cp:coreProperties>
</file>