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6F04" w14:textId="77777777" w:rsidR="00810E36" w:rsidRDefault="00222E03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403436B6" wp14:editId="2E23CA19">
            <wp:extent cx="6581775" cy="1407795"/>
            <wp:effectExtent l="0" t="0" r="0" b="0"/>
            <wp:docPr id="1" name="Obraz 3" descr="D:\LOGO\Dom Pomocy Społecznej im. Jana Pawła II w Głown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D:\LOGO\Dom Pomocy Społecznej im. Jana Pawła II w Głowni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DE33" w14:textId="77777777" w:rsidR="00810E36" w:rsidRDefault="00810E36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</w:pPr>
    </w:p>
    <w:p w14:paraId="1E25F3AA" w14:textId="6A1F3938" w:rsidR="00810E36" w:rsidRPr="006D6BE3" w:rsidRDefault="003B4220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  <w:lang w:eastAsia="pl-PL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pl-PL"/>
        </w:rPr>
        <w:tab/>
      </w:r>
      <w:r w:rsidRPr="006D6BE3">
        <w:rPr>
          <w:rFonts w:ascii="Times New Roman" w:eastAsia="Lucida Sans Unicode" w:hAnsi="Times New Roman" w:cs="Times New Roman"/>
          <w:kern w:val="2"/>
          <w:lang w:eastAsia="pl-PL"/>
        </w:rPr>
        <w:tab/>
      </w:r>
      <w:r w:rsidRPr="006D6BE3">
        <w:rPr>
          <w:rFonts w:ascii="Times New Roman" w:eastAsia="Lucida Sans Unicode" w:hAnsi="Times New Roman" w:cs="Times New Roman"/>
          <w:kern w:val="2"/>
          <w:lang w:eastAsia="pl-PL"/>
        </w:rPr>
        <w:tab/>
      </w:r>
      <w:r w:rsidRPr="006D6BE3">
        <w:rPr>
          <w:rFonts w:ascii="Times New Roman" w:eastAsia="Lucida Sans Unicode" w:hAnsi="Times New Roman" w:cs="Times New Roman"/>
          <w:kern w:val="2"/>
          <w:lang w:eastAsia="pl-PL"/>
        </w:rPr>
        <w:tab/>
      </w:r>
      <w:r w:rsidRPr="006D6BE3">
        <w:rPr>
          <w:rFonts w:ascii="Times New Roman" w:eastAsia="Lucida Sans Unicode" w:hAnsi="Times New Roman" w:cs="Times New Roman"/>
          <w:kern w:val="2"/>
          <w:lang w:eastAsia="pl-PL"/>
        </w:rPr>
        <w:tab/>
      </w:r>
      <w:r w:rsidRPr="006D6BE3">
        <w:rPr>
          <w:rFonts w:ascii="Times New Roman" w:eastAsia="Lucida Sans Unicode" w:hAnsi="Times New Roman" w:cs="Times New Roman"/>
          <w:kern w:val="2"/>
          <w:lang w:eastAsia="pl-PL"/>
        </w:rPr>
        <w:tab/>
      </w:r>
      <w:r w:rsidRPr="006D6BE3">
        <w:rPr>
          <w:rFonts w:ascii="Times New Roman" w:eastAsia="Lucida Sans Unicode" w:hAnsi="Times New Roman" w:cs="Times New Roman"/>
          <w:kern w:val="2"/>
          <w:lang w:eastAsia="pl-PL"/>
        </w:rPr>
        <w:tab/>
        <w:t xml:space="preserve">Głowno, </w:t>
      </w:r>
      <w:r w:rsidR="00F3197D">
        <w:rPr>
          <w:rFonts w:ascii="Times New Roman" w:eastAsia="Lucida Sans Unicode" w:hAnsi="Times New Roman" w:cs="Times New Roman"/>
          <w:kern w:val="2"/>
          <w:lang w:eastAsia="pl-PL"/>
        </w:rPr>
        <w:t>30</w:t>
      </w:r>
      <w:r w:rsidR="00222E03" w:rsidRPr="006D6BE3">
        <w:rPr>
          <w:rFonts w:ascii="Times New Roman" w:eastAsia="Lucida Sans Unicode" w:hAnsi="Times New Roman" w:cs="Times New Roman"/>
          <w:kern w:val="2"/>
          <w:lang w:eastAsia="pl-PL"/>
        </w:rPr>
        <w:t>.10</w:t>
      </w:r>
      <w:r w:rsidRPr="006D6BE3">
        <w:rPr>
          <w:rFonts w:ascii="Times New Roman" w:eastAsia="Lucida Sans Unicode" w:hAnsi="Times New Roman" w:cs="Times New Roman"/>
          <w:kern w:val="2"/>
          <w:lang w:eastAsia="pl-PL"/>
        </w:rPr>
        <w:t>.2023 r.</w:t>
      </w:r>
    </w:p>
    <w:p w14:paraId="31018FE2" w14:textId="77777777" w:rsidR="003B4220" w:rsidRPr="006D6BE3" w:rsidRDefault="003B4220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26C3EA53" w14:textId="77777777" w:rsidR="00540745" w:rsidRPr="006D6BE3" w:rsidRDefault="00540745" w:rsidP="0054074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  <w:lang w:eastAsia="pl-PL"/>
        </w:rPr>
      </w:pPr>
    </w:p>
    <w:p w14:paraId="058B9F35" w14:textId="77777777" w:rsidR="00F3197D" w:rsidRDefault="00540745" w:rsidP="00F3197D">
      <w:pPr>
        <w:spacing w:line="360" w:lineRule="auto"/>
        <w:ind w:firstLine="709"/>
        <w:rPr>
          <w:rFonts w:ascii="Times New Roman" w:eastAsia="Lucida Sans Unicode" w:hAnsi="Times New Roman" w:cs="Times New Roman"/>
          <w:bCs/>
          <w:kern w:val="2"/>
          <w:lang w:eastAsia="pl-PL"/>
        </w:rPr>
      </w:pPr>
      <w:r w:rsidRPr="006D6BE3">
        <w:rPr>
          <w:rFonts w:ascii="Times New Roman" w:eastAsia="Lucida Sans Unicode" w:hAnsi="Times New Roman" w:cs="Times New Roman"/>
          <w:bCs/>
          <w:kern w:val="2"/>
          <w:lang w:eastAsia="pl-PL"/>
        </w:rPr>
        <w:t>DPS.AG.26.</w:t>
      </w:r>
      <w:r w:rsidR="00B7508E">
        <w:rPr>
          <w:rFonts w:ascii="Times New Roman" w:eastAsia="Lucida Sans Unicode" w:hAnsi="Times New Roman" w:cs="Times New Roman"/>
          <w:bCs/>
          <w:kern w:val="2"/>
          <w:lang w:eastAsia="pl-PL"/>
        </w:rPr>
        <w:t>21</w:t>
      </w:r>
      <w:r w:rsidRPr="00B7508E">
        <w:rPr>
          <w:rFonts w:ascii="Times New Roman" w:eastAsia="Lucida Sans Unicode" w:hAnsi="Times New Roman" w:cs="Times New Roman"/>
          <w:bCs/>
          <w:kern w:val="2"/>
          <w:lang w:eastAsia="pl-PL"/>
        </w:rPr>
        <w:t>.2023</w:t>
      </w:r>
      <w:r w:rsidRPr="006D6BE3">
        <w:rPr>
          <w:rFonts w:ascii="Times New Roman" w:eastAsia="Lucida Sans Unicode" w:hAnsi="Times New Roman" w:cs="Times New Roman"/>
          <w:bCs/>
          <w:kern w:val="2"/>
          <w:lang w:eastAsia="pl-PL"/>
        </w:rPr>
        <w:tab/>
      </w:r>
    </w:p>
    <w:p w14:paraId="7054FD50" w14:textId="1757A577" w:rsidR="00540745" w:rsidRPr="006D6BE3" w:rsidRDefault="00540745" w:rsidP="00F3197D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  <w:b/>
          <w:bCs/>
        </w:rPr>
        <w:t>Zaproszenie do złożenia oferty</w:t>
      </w:r>
    </w:p>
    <w:p w14:paraId="0786EC6A" w14:textId="77777777" w:rsidR="00540745" w:rsidRPr="006D6BE3" w:rsidRDefault="00540745" w:rsidP="00540745">
      <w:pPr>
        <w:rPr>
          <w:rFonts w:ascii="Times New Roman" w:hAnsi="Times New Roman" w:cs="Times New Roman"/>
        </w:rPr>
      </w:pPr>
    </w:p>
    <w:p w14:paraId="68EFCE6B" w14:textId="77777777" w:rsidR="00EE517C" w:rsidRDefault="00540745" w:rsidP="005407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  <w:b/>
          <w:bCs/>
        </w:rPr>
        <w:t xml:space="preserve">Zamawiający: </w:t>
      </w:r>
      <w:r w:rsidRPr="006D6BE3">
        <w:rPr>
          <w:rFonts w:ascii="Times New Roman" w:hAnsi="Times New Roman" w:cs="Times New Roman"/>
        </w:rPr>
        <w:t xml:space="preserve">Dom Pomocy Społecznej im. Jana Pawła II w Głownie, 95-015 Głowno, </w:t>
      </w:r>
    </w:p>
    <w:p w14:paraId="5E2845D8" w14:textId="3C216A17" w:rsidR="00540745" w:rsidRPr="006D6BE3" w:rsidRDefault="00540745" w:rsidP="00EE517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</w:rPr>
        <w:t xml:space="preserve">ul. </w:t>
      </w:r>
      <w:proofErr w:type="spellStart"/>
      <w:r w:rsidRPr="006D6BE3">
        <w:rPr>
          <w:rFonts w:ascii="Times New Roman" w:hAnsi="Times New Roman" w:cs="Times New Roman"/>
        </w:rPr>
        <w:t>Karasicka</w:t>
      </w:r>
      <w:proofErr w:type="spellEnd"/>
      <w:r w:rsidRPr="006D6BE3">
        <w:rPr>
          <w:rFonts w:ascii="Times New Roman" w:hAnsi="Times New Roman" w:cs="Times New Roman"/>
        </w:rPr>
        <w:t xml:space="preserve"> 51 zaprasza do złożenia oferty na:</w:t>
      </w:r>
    </w:p>
    <w:p w14:paraId="1FC33F70" w14:textId="6A67E49D" w:rsidR="00540745" w:rsidRPr="006D6BE3" w:rsidRDefault="00540745" w:rsidP="00540745">
      <w:pPr>
        <w:ind w:left="794" w:hanging="57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  <w:b/>
          <w:bCs/>
        </w:rPr>
        <w:t>„</w:t>
      </w:r>
      <w:bookmarkStart w:id="0" w:name="_Hlk149202736"/>
      <w:r w:rsidRPr="006D6BE3">
        <w:rPr>
          <w:rFonts w:ascii="Times New Roman" w:hAnsi="Times New Roman" w:cs="Times New Roman"/>
          <w:b/>
          <w:bCs/>
        </w:rPr>
        <w:t>Dostawa sprzętu i akcesoriów kuchennych na doposażenie kuchni w Domu Pomocy Społecznej im. Jana Pawła II w Głownie</w:t>
      </w:r>
      <w:bookmarkEnd w:id="0"/>
      <w:r w:rsidRPr="006D6BE3">
        <w:rPr>
          <w:rFonts w:ascii="Times New Roman" w:hAnsi="Times New Roman" w:cs="Times New Roman"/>
          <w:b/>
          <w:bCs/>
        </w:rPr>
        <w:t>”</w:t>
      </w:r>
    </w:p>
    <w:p w14:paraId="5678F572" w14:textId="77777777" w:rsidR="00540745" w:rsidRPr="006D6BE3" w:rsidRDefault="00540745" w:rsidP="0054074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  <w:b/>
          <w:bCs/>
        </w:rPr>
        <w:t>Przedmiot zamówienia:</w:t>
      </w:r>
    </w:p>
    <w:p w14:paraId="796CF4AC" w14:textId="6A5CB776" w:rsidR="00540745" w:rsidRPr="006D6BE3" w:rsidRDefault="00540745" w:rsidP="00540745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</w:rPr>
        <w:t>Szczegółowy opis przedmiotu zamówienia, asortyment i szacunkowe ilości opisano w załączniku nr 2- Zestawienie sprzętu i akcesoriów do zapytania cenowego dla DPS Głowno w 2023 roku.</w:t>
      </w:r>
    </w:p>
    <w:p w14:paraId="63F357A7" w14:textId="77777777" w:rsidR="00540745" w:rsidRPr="006D6BE3" w:rsidRDefault="00540745" w:rsidP="0054074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  <w:b/>
          <w:bCs/>
        </w:rPr>
        <w:t>Kryterium wyboru oferty najkorzystniejszej jest cena- 100 %</w:t>
      </w:r>
    </w:p>
    <w:p w14:paraId="09769489" w14:textId="5DAA0F50" w:rsidR="00540745" w:rsidRPr="006D6BE3" w:rsidRDefault="00540745" w:rsidP="0054074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  <w:b/>
          <w:bCs/>
        </w:rPr>
        <w:t xml:space="preserve">Termin realizacji zamówienia: </w:t>
      </w:r>
      <w:r w:rsidRPr="006D6BE3">
        <w:rPr>
          <w:rFonts w:ascii="Times New Roman" w:hAnsi="Times New Roman" w:cs="Times New Roman"/>
        </w:rPr>
        <w:t>dostaw</w:t>
      </w:r>
      <w:r w:rsidR="006D6BE3" w:rsidRPr="006D6BE3">
        <w:rPr>
          <w:rFonts w:ascii="Times New Roman" w:hAnsi="Times New Roman" w:cs="Times New Roman"/>
        </w:rPr>
        <w:t xml:space="preserve">a </w:t>
      </w:r>
      <w:r w:rsidR="00687C3D">
        <w:rPr>
          <w:rFonts w:ascii="Times New Roman" w:hAnsi="Times New Roman" w:cs="Times New Roman"/>
        </w:rPr>
        <w:t xml:space="preserve">15 </w:t>
      </w:r>
      <w:r w:rsidR="006D6BE3" w:rsidRPr="006D6BE3">
        <w:rPr>
          <w:rFonts w:ascii="Times New Roman" w:hAnsi="Times New Roman" w:cs="Times New Roman"/>
        </w:rPr>
        <w:t>grud</w:t>
      </w:r>
      <w:r w:rsidR="00687C3D">
        <w:rPr>
          <w:rFonts w:ascii="Times New Roman" w:hAnsi="Times New Roman" w:cs="Times New Roman"/>
        </w:rPr>
        <w:t>nia</w:t>
      </w:r>
      <w:r w:rsidRPr="006D6BE3">
        <w:rPr>
          <w:rFonts w:ascii="Times New Roman" w:hAnsi="Times New Roman" w:cs="Times New Roman"/>
        </w:rPr>
        <w:t xml:space="preserve"> 2023 roku.</w:t>
      </w:r>
    </w:p>
    <w:p w14:paraId="252D10B5" w14:textId="346C6A1C" w:rsidR="00540745" w:rsidRPr="006D6BE3" w:rsidRDefault="00540745" w:rsidP="0054074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  <w:b/>
          <w:bCs/>
        </w:rPr>
        <w:t>Miejsce, forma i czas składania ofert:</w:t>
      </w:r>
      <w:r w:rsidRPr="006D6BE3">
        <w:rPr>
          <w:rFonts w:ascii="Times New Roman" w:hAnsi="Times New Roman" w:cs="Times New Roman"/>
        </w:rPr>
        <w:t xml:space="preserve"> pocztą elektroniczną na adres: </w:t>
      </w:r>
      <w:hyperlink r:id="rId6" w:history="1">
        <w:r w:rsidRPr="006D6BE3">
          <w:rPr>
            <w:rStyle w:val="Hipercze"/>
            <w:rFonts w:ascii="Times New Roman" w:hAnsi="Times New Roman" w:cs="Times New Roman"/>
            <w:color w:val="000000"/>
          </w:rPr>
          <w:t>kierownik@dps.glowno.pl</w:t>
        </w:r>
      </w:hyperlink>
      <w:r w:rsidRPr="006D6BE3">
        <w:rPr>
          <w:rFonts w:ascii="Times New Roman" w:hAnsi="Times New Roman" w:cs="Times New Roman"/>
          <w:color w:val="000000"/>
        </w:rPr>
        <w:t xml:space="preserve"> do dnia </w:t>
      </w:r>
      <w:r w:rsidR="006D6BE3" w:rsidRPr="006D6BE3">
        <w:rPr>
          <w:rFonts w:ascii="Times New Roman" w:hAnsi="Times New Roman" w:cs="Times New Roman"/>
          <w:color w:val="000000"/>
        </w:rPr>
        <w:t>0</w:t>
      </w:r>
      <w:r w:rsidRPr="006D6BE3">
        <w:rPr>
          <w:rFonts w:ascii="Times New Roman" w:hAnsi="Times New Roman" w:cs="Times New Roman"/>
          <w:color w:val="000000"/>
        </w:rPr>
        <w:t>6.</w:t>
      </w:r>
      <w:r w:rsidR="006D6BE3" w:rsidRPr="006D6BE3">
        <w:rPr>
          <w:rFonts w:ascii="Times New Roman" w:hAnsi="Times New Roman" w:cs="Times New Roman"/>
          <w:color w:val="000000"/>
        </w:rPr>
        <w:t>11</w:t>
      </w:r>
      <w:r w:rsidRPr="006D6BE3">
        <w:rPr>
          <w:rFonts w:ascii="Times New Roman" w:hAnsi="Times New Roman" w:cs="Times New Roman"/>
          <w:color w:val="000000"/>
        </w:rPr>
        <w:t>.2023 roku do godz. 10.00.</w:t>
      </w:r>
    </w:p>
    <w:p w14:paraId="4CE6A76D" w14:textId="75995690" w:rsidR="00540745" w:rsidRPr="006D6BE3" w:rsidRDefault="00540745" w:rsidP="0054074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  <w:b/>
          <w:bCs/>
          <w:color w:val="000000"/>
        </w:rPr>
        <w:t xml:space="preserve">Termin otwarcia ofert: </w:t>
      </w:r>
      <w:r w:rsidR="006D6BE3" w:rsidRPr="006D6BE3">
        <w:rPr>
          <w:rFonts w:ascii="Times New Roman" w:hAnsi="Times New Roman" w:cs="Times New Roman"/>
          <w:b/>
          <w:bCs/>
          <w:color w:val="000000"/>
        </w:rPr>
        <w:t>0</w:t>
      </w:r>
      <w:r w:rsidRPr="006D6BE3">
        <w:rPr>
          <w:rFonts w:ascii="Times New Roman" w:hAnsi="Times New Roman" w:cs="Times New Roman"/>
          <w:b/>
          <w:bCs/>
          <w:color w:val="000000"/>
        </w:rPr>
        <w:t>6.</w:t>
      </w:r>
      <w:r w:rsidR="006D6BE3" w:rsidRPr="006D6BE3">
        <w:rPr>
          <w:rFonts w:ascii="Times New Roman" w:hAnsi="Times New Roman" w:cs="Times New Roman"/>
          <w:b/>
          <w:bCs/>
          <w:color w:val="000000"/>
        </w:rPr>
        <w:t>11</w:t>
      </w:r>
      <w:r w:rsidRPr="006D6BE3">
        <w:rPr>
          <w:rFonts w:ascii="Times New Roman" w:hAnsi="Times New Roman" w:cs="Times New Roman"/>
          <w:color w:val="000000"/>
        </w:rPr>
        <w:t>.</w:t>
      </w:r>
      <w:r w:rsidRPr="006D6BE3">
        <w:rPr>
          <w:rFonts w:ascii="Times New Roman" w:hAnsi="Times New Roman" w:cs="Times New Roman"/>
          <w:b/>
          <w:bCs/>
          <w:color w:val="000000"/>
        </w:rPr>
        <w:t>2023 roku o godz. 11.00</w:t>
      </w:r>
      <w:r w:rsidRPr="006D6BE3">
        <w:rPr>
          <w:rFonts w:ascii="Times New Roman" w:hAnsi="Times New Roman" w:cs="Times New Roman"/>
          <w:color w:val="000000"/>
        </w:rPr>
        <w:t>.</w:t>
      </w:r>
    </w:p>
    <w:p w14:paraId="47B1D8DD" w14:textId="77777777" w:rsidR="00540745" w:rsidRPr="006D6BE3" w:rsidRDefault="00540745" w:rsidP="0054074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  <w:b/>
          <w:bCs/>
          <w:color w:val="000000"/>
        </w:rPr>
        <w:t>Warunki płatności:</w:t>
      </w:r>
      <w:r w:rsidRPr="006D6BE3">
        <w:rPr>
          <w:rFonts w:ascii="Times New Roman" w:hAnsi="Times New Roman" w:cs="Times New Roman"/>
          <w:color w:val="000000"/>
        </w:rPr>
        <w:t xml:space="preserve"> przelew 30 dni od daty dostarczenia prawidłowo wypełnionej faktury VAT.</w:t>
      </w:r>
    </w:p>
    <w:p w14:paraId="0CD96F14" w14:textId="77777777" w:rsidR="00540745" w:rsidRPr="006D6BE3" w:rsidRDefault="00540745" w:rsidP="0054074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  <w:b/>
          <w:bCs/>
          <w:color w:val="000000"/>
        </w:rPr>
        <w:t>Osoba upoważniona do kontaktu z Wykonawcą:</w:t>
      </w:r>
      <w:r w:rsidRPr="006D6BE3">
        <w:rPr>
          <w:rFonts w:ascii="Times New Roman" w:hAnsi="Times New Roman" w:cs="Times New Roman"/>
          <w:color w:val="000000"/>
        </w:rPr>
        <w:t xml:space="preserve"> Kierownik działu gospodarczo- administracyjnego- Joanna Patowska, tel. 42 716 30 01.</w:t>
      </w:r>
    </w:p>
    <w:p w14:paraId="0C870F1C" w14:textId="77777777" w:rsidR="00540745" w:rsidRPr="006D6BE3" w:rsidRDefault="00540745" w:rsidP="00540745">
      <w:pPr>
        <w:numPr>
          <w:ilvl w:val="0"/>
          <w:numId w:val="1"/>
        </w:numPr>
        <w:spacing w:line="252" w:lineRule="auto"/>
        <w:ind w:left="397" w:firstLine="0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  <w:b/>
          <w:bCs/>
        </w:rPr>
        <w:t>Sposób przygotowania oferty:</w:t>
      </w:r>
    </w:p>
    <w:p w14:paraId="345B6B88" w14:textId="77777777" w:rsidR="00540745" w:rsidRPr="006D6BE3" w:rsidRDefault="00540745" w:rsidP="00540745">
      <w:pPr>
        <w:spacing w:line="252" w:lineRule="auto"/>
        <w:ind w:left="340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</w:rPr>
        <w:tab/>
        <w:t>- Wykonawca ponosi wszelkie koszty związane z przygotowaniem i przedłożeniem oferty.</w:t>
      </w:r>
    </w:p>
    <w:p w14:paraId="32390963" w14:textId="77777777" w:rsidR="00540745" w:rsidRPr="006D6BE3" w:rsidRDefault="00540745" w:rsidP="00540745">
      <w:pPr>
        <w:tabs>
          <w:tab w:val="left" w:pos="396"/>
        </w:tabs>
        <w:spacing w:line="252" w:lineRule="auto"/>
        <w:ind w:left="380"/>
        <w:jc w:val="both"/>
        <w:rPr>
          <w:rFonts w:ascii="Times New Roman" w:hAnsi="Times New Roman" w:cs="Times New Roman"/>
        </w:rPr>
      </w:pPr>
      <w:r w:rsidRPr="006D6BE3">
        <w:rPr>
          <w:rFonts w:ascii="Times New Roman" w:eastAsia="Garamond" w:hAnsi="Times New Roman" w:cs="Times New Roman"/>
        </w:rPr>
        <w:tab/>
      </w:r>
      <w:r w:rsidRPr="006D6BE3">
        <w:rPr>
          <w:rFonts w:ascii="Times New Roman" w:eastAsia="Garamond" w:hAnsi="Times New Roman" w:cs="Times New Roman"/>
        </w:rPr>
        <w:tab/>
        <w:t>- Wykonawca może złożyć tylko jedną ofertę, w której powinna być zaoferowana jedna cena.</w:t>
      </w:r>
    </w:p>
    <w:p w14:paraId="5129F1A8" w14:textId="23E37A0D" w:rsidR="00540745" w:rsidRPr="006D6BE3" w:rsidRDefault="00540745" w:rsidP="00540745">
      <w:pPr>
        <w:spacing w:line="252" w:lineRule="auto"/>
        <w:ind w:left="737"/>
        <w:jc w:val="both"/>
        <w:rPr>
          <w:rFonts w:ascii="Times New Roman" w:hAnsi="Times New Roman" w:cs="Times New Roman"/>
        </w:rPr>
      </w:pPr>
      <w:r w:rsidRPr="006D6BE3">
        <w:rPr>
          <w:rFonts w:ascii="Times New Roman" w:eastAsia="TimesNewRomanPSMT" w:hAnsi="Times New Roman" w:cs="Times New Roman"/>
        </w:rPr>
        <w:t>- Ofertę należy sporządzić  i złożyć na formularzu ofertowym</w:t>
      </w:r>
      <w:r w:rsidR="00687C3D">
        <w:rPr>
          <w:rFonts w:ascii="Times New Roman" w:eastAsia="TimesNewRomanPSMT" w:hAnsi="Times New Roman" w:cs="Times New Roman"/>
        </w:rPr>
        <w:t xml:space="preserve"> oraz asortymentowo cenowym</w:t>
      </w:r>
      <w:r w:rsidRPr="006D6BE3">
        <w:rPr>
          <w:rFonts w:ascii="Times New Roman" w:eastAsia="TimesNewRomanPSMT" w:hAnsi="Times New Roman" w:cs="Times New Roman"/>
        </w:rPr>
        <w:t>, stanowiącym załącznik nr 1</w:t>
      </w:r>
      <w:r w:rsidR="00687C3D">
        <w:rPr>
          <w:rFonts w:ascii="Times New Roman" w:eastAsia="TimesNewRomanPSMT" w:hAnsi="Times New Roman" w:cs="Times New Roman"/>
        </w:rPr>
        <w:t xml:space="preserve"> i 2</w:t>
      </w:r>
      <w:r w:rsidRPr="006D6BE3">
        <w:rPr>
          <w:rFonts w:ascii="Times New Roman" w:eastAsia="TimesNewRomanPSMT" w:hAnsi="Times New Roman" w:cs="Times New Roman"/>
        </w:rPr>
        <w:t xml:space="preserve"> do niniejszego zapytania cenowego.</w:t>
      </w:r>
    </w:p>
    <w:p w14:paraId="512899F0" w14:textId="77777777" w:rsidR="00540745" w:rsidRPr="006D6BE3" w:rsidRDefault="00540745" w:rsidP="00540745">
      <w:pPr>
        <w:spacing w:line="252" w:lineRule="auto"/>
        <w:ind w:left="737"/>
        <w:jc w:val="both"/>
        <w:rPr>
          <w:rFonts w:ascii="Times New Roman" w:hAnsi="Times New Roman" w:cs="Times New Roman"/>
        </w:rPr>
      </w:pPr>
      <w:r w:rsidRPr="006D6BE3">
        <w:rPr>
          <w:rFonts w:ascii="Times New Roman" w:eastAsia="TimesNewRomanPSMT" w:hAnsi="Times New Roman" w:cs="Times New Roman"/>
        </w:rPr>
        <w:t>- Do oferty należy dołączyć karty katalogowe z opisem której pozycji z formularza cenowego dotyczy</w:t>
      </w:r>
    </w:p>
    <w:p w14:paraId="1DA67936" w14:textId="77777777" w:rsidR="00540745" w:rsidRPr="006D6BE3" w:rsidRDefault="00540745" w:rsidP="00540745">
      <w:pPr>
        <w:spacing w:line="252" w:lineRule="auto"/>
        <w:ind w:left="777"/>
        <w:jc w:val="both"/>
        <w:rPr>
          <w:rFonts w:ascii="Times New Roman" w:hAnsi="Times New Roman" w:cs="Times New Roman"/>
        </w:rPr>
      </w:pPr>
      <w:r w:rsidRPr="006D6BE3">
        <w:rPr>
          <w:rFonts w:ascii="Times New Roman" w:eastAsia="TimesNewRomanPSMT" w:hAnsi="Times New Roman" w:cs="Times New Roman"/>
        </w:rPr>
        <w:t>- Ofertę należy sporządzić w języku polskim, w formie pisemnej pod rygorem nieważności.</w:t>
      </w:r>
    </w:p>
    <w:p w14:paraId="1684CB1C" w14:textId="77777777" w:rsidR="00540745" w:rsidRPr="006D6BE3" w:rsidRDefault="00540745" w:rsidP="00540745">
      <w:pPr>
        <w:spacing w:line="252" w:lineRule="auto"/>
        <w:ind w:left="777"/>
        <w:jc w:val="both"/>
        <w:rPr>
          <w:rFonts w:ascii="Times New Roman" w:hAnsi="Times New Roman" w:cs="Times New Roman"/>
        </w:rPr>
      </w:pPr>
      <w:r w:rsidRPr="006D6BE3">
        <w:rPr>
          <w:rFonts w:ascii="Times New Roman" w:eastAsia="Tahoma" w:hAnsi="Times New Roman" w:cs="Times New Roman"/>
        </w:rPr>
        <w:t>- Cena oferty powinna być podana w złotych  brutto</w:t>
      </w:r>
    </w:p>
    <w:p w14:paraId="7F70B760" w14:textId="77777777" w:rsidR="00540745" w:rsidRPr="006D6BE3" w:rsidRDefault="00540745" w:rsidP="00540745">
      <w:pPr>
        <w:tabs>
          <w:tab w:val="left" w:pos="396"/>
        </w:tabs>
        <w:spacing w:line="252" w:lineRule="auto"/>
        <w:ind w:left="437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</w:rPr>
        <w:tab/>
        <w:t xml:space="preserve">- Oferta oraz wszystkie załączniki oferty dla swojej ważności winny być podpisane przez </w:t>
      </w:r>
      <w:r w:rsidRPr="006D6BE3">
        <w:rPr>
          <w:rFonts w:ascii="Times New Roman" w:hAnsi="Times New Roman" w:cs="Times New Roman"/>
        </w:rPr>
        <w:tab/>
        <w:t>Wykonawcę (</w:t>
      </w:r>
      <w:proofErr w:type="spellStart"/>
      <w:r w:rsidRPr="006D6BE3">
        <w:rPr>
          <w:rFonts w:ascii="Times New Roman" w:hAnsi="Times New Roman" w:cs="Times New Roman"/>
        </w:rPr>
        <w:t>t.j</w:t>
      </w:r>
      <w:proofErr w:type="spellEnd"/>
      <w:r w:rsidRPr="006D6BE3">
        <w:rPr>
          <w:rFonts w:ascii="Times New Roman" w:hAnsi="Times New Roman" w:cs="Times New Roman"/>
        </w:rPr>
        <w:t xml:space="preserve">. osobę/y uprawnioną/e do reprezentowania firmy we właściwym rejestrze lub </w:t>
      </w:r>
      <w:r w:rsidRPr="006D6BE3">
        <w:rPr>
          <w:rFonts w:ascii="Times New Roman" w:hAnsi="Times New Roman" w:cs="Times New Roman"/>
        </w:rPr>
        <w:tab/>
        <w:t xml:space="preserve">ewidencji działalności gospodarczej) lub jego Pełnomocnika (jeżeli do oferty zostanie </w:t>
      </w:r>
      <w:r w:rsidRPr="006D6BE3">
        <w:rPr>
          <w:rFonts w:ascii="Times New Roman" w:hAnsi="Times New Roman" w:cs="Times New Roman"/>
        </w:rPr>
        <w:tab/>
        <w:t>załączone pełnomocnictwo), a każda zapisana strona oferty winna być parafowana.</w:t>
      </w:r>
    </w:p>
    <w:p w14:paraId="2237E5A6" w14:textId="77777777" w:rsidR="00540745" w:rsidRPr="006D6BE3" w:rsidRDefault="00540745" w:rsidP="00540745">
      <w:pPr>
        <w:spacing w:line="252" w:lineRule="auto"/>
        <w:ind w:left="380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</w:rPr>
        <w:lastRenderedPageBreak/>
        <w:tab/>
        <w:t xml:space="preserve">- Wymagane dokumenty mogą być przedstawione w formie oryginału lub kserokopii </w:t>
      </w:r>
      <w:r w:rsidRPr="006D6BE3">
        <w:rPr>
          <w:rFonts w:ascii="Times New Roman" w:hAnsi="Times New Roman" w:cs="Times New Roman"/>
        </w:rPr>
        <w:tab/>
        <w:t xml:space="preserve">poświadczonej za zgodność z oryginałem przez Wykonawcę lub jego Pełnomocnika (z </w:t>
      </w:r>
      <w:r w:rsidRPr="006D6BE3">
        <w:rPr>
          <w:rFonts w:ascii="Times New Roman" w:hAnsi="Times New Roman" w:cs="Times New Roman"/>
        </w:rPr>
        <w:tab/>
        <w:t xml:space="preserve">wyjątkiem dokumentu pełnomocnictwa, które musi poświadczyć Wykonawca lub </w:t>
      </w:r>
      <w:r w:rsidRPr="006D6BE3">
        <w:rPr>
          <w:rFonts w:ascii="Times New Roman" w:hAnsi="Times New Roman" w:cs="Times New Roman"/>
        </w:rPr>
        <w:tab/>
        <w:t>potwierdzonej notarialnie kopii).</w:t>
      </w:r>
    </w:p>
    <w:p w14:paraId="5571C9E0" w14:textId="77777777" w:rsidR="00540745" w:rsidRPr="006D6BE3" w:rsidRDefault="00540745" w:rsidP="00540745">
      <w:pPr>
        <w:tabs>
          <w:tab w:val="left" w:pos="396"/>
        </w:tabs>
        <w:spacing w:line="252" w:lineRule="auto"/>
        <w:ind w:left="437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</w:rPr>
        <w:tab/>
        <w:t xml:space="preserve">- Poświadczenia za zgodność z oryginałem dokonuje odpowiednio wykonawca, podmiot, na </w:t>
      </w:r>
      <w:r w:rsidRPr="006D6BE3">
        <w:rPr>
          <w:rFonts w:ascii="Times New Roman" w:hAnsi="Times New Roman" w:cs="Times New Roman"/>
        </w:rPr>
        <w:tab/>
        <w:t xml:space="preserve">którego zdolnościach lub sytuacji polega wykonawca, wykonawcy wspólnie ubiegający się o </w:t>
      </w:r>
      <w:r w:rsidRPr="006D6BE3">
        <w:rPr>
          <w:rFonts w:ascii="Times New Roman" w:hAnsi="Times New Roman" w:cs="Times New Roman"/>
        </w:rPr>
        <w:tab/>
        <w:t xml:space="preserve">udzielenie zamówienia publicznego w zakresie dokumentów, które każdego z nich dotyczą. </w:t>
      </w:r>
      <w:r w:rsidRPr="006D6BE3">
        <w:rPr>
          <w:rFonts w:ascii="Times New Roman" w:hAnsi="Times New Roman" w:cs="Times New Roman"/>
        </w:rPr>
        <w:tab/>
        <w:t xml:space="preserve">Oferty oraz wszelkie oświadczenia i zaświadczenia składane w trakcie postępowania są jawne, </w:t>
      </w:r>
      <w:r w:rsidRPr="006D6BE3">
        <w:rPr>
          <w:rFonts w:ascii="Times New Roman" w:hAnsi="Times New Roman" w:cs="Times New Roman"/>
        </w:rPr>
        <w:tab/>
        <w:t xml:space="preserve">z wyjątkiem informacji stanowiących tajemnicę przedsiębiorstwa w rozumieniu przepisów o </w:t>
      </w:r>
      <w:r w:rsidRPr="006D6BE3">
        <w:rPr>
          <w:rFonts w:ascii="Times New Roman" w:hAnsi="Times New Roman" w:cs="Times New Roman"/>
        </w:rPr>
        <w:tab/>
        <w:t xml:space="preserve">zwalczaniu nieuczciwej konkurencji, o ile Wykonawca składając ofertę zastrzeże, że nie mogą </w:t>
      </w:r>
      <w:r w:rsidRPr="006D6BE3">
        <w:rPr>
          <w:rFonts w:ascii="Times New Roman" w:hAnsi="Times New Roman" w:cs="Times New Roman"/>
        </w:rPr>
        <w:tab/>
        <w:t xml:space="preserve">być one udostępnione innym uczestnikom postępowania. W takim przypadku informacje te </w:t>
      </w:r>
      <w:r w:rsidRPr="006D6BE3">
        <w:rPr>
          <w:rFonts w:ascii="Times New Roman" w:hAnsi="Times New Roman" w:cs="Times New Roman"/>
        </w:rPr>
        <w:tab/>
        <w:t xml:space="preserve">muszą być przygotowane i przekazane przez Wykonawcę w formie odrębnego załącznika do </w:t>
      </w:r>
      <w:r w:rsidRPr="006D6BE3">
        <w:rPr>
          <w:rFonts w:ascii="Times New Roman" w:hAnsi="Times New Roman" w:cs="Times New Roman"/>
        </w:rPr>
        <w:tab/>
        <w:t>oferty i opatrzone napisem „tajemnica przedsiębiorstwa”.</w:t>
      </w:r>
    </w:p>
    <w:p w14:paraId="095A758A" w14:textId="77777777" w:rsidR="00540745" w:rsidRPr="006D6BE3" w:rsidRDefault="00540745" w:rsidP="00540745">
      <w:pPr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</w:rPr>
        <w:t>Wykonawca zobowiązuje się w przypadku wyboru jego oferty do zawarcia umowy z zamawiającym na wykonanie zamówienia wynikającego z zapytania cenowego.</w:t>
      </w:r>
    </w:p>
    <w:p w14:paraId="6E5BD678" w14:textId="77777777" w:rsidR="00540745" w:rsidRPr="006D6BE3" w:rsidRDefault="00540745" w:rsidP="00540745">
      <w:pPr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</w:rPr>
        <w:t>Uwagi końcowe:</w:t>
      </w:r>
    </w:p>
    <w:p w14:paraId="543FA14B" w14:textId="77777777" w:rsidR="00540745" w:rsidRPr="00EE517C" w:rsidRDefault="00540745" w:rsidP="00540745">
      <w:pPr>
        <w:pStyle w:val="Default"/>
        <w:tabs>
          <w:tab w:val="left" w:pos="396"/>
          <w:tab w:val="left" w:pos="456"/>
        </w:tabs>
        <w:spacing w:after="30"/>
        <w:ind w:left="1003"/>
        <w:jc w:val="both"/>
        <w:rPr>
          <w:rFonts w:ascii="Times New Roman" w:hAnsi="Times New Roman" w:cs="Times New Roman"/>
          <w:lang w:val="pl-PL"/>
        </w:rPr>
      </w:pPr>
      <w:r w:rsidRPr="006D6BE3">
        <w:rPr>
          <w:rFonts w:ascii="Times New Roman" w:hAnsi="Times New Roman" w:cs="Times New Roman"/>
          <w:lang w:val="pl-PL"/>
        </w:rPr>
        <w:t>- Zamawiający zastrzega sobie prawo odstąpienia, zmiany warunków bądź unieważnienia zapytania ofertowego bez podania przyczyny w przypadku zaistnienia okoliczności nieznanych Zamawiającemu w dniu sporządzania niniejszego zapytania Ofertowego</w:t>
      </w:r>
    </w:p>
    <w:p w14:paraId="281BA313" w14:textId="77777777" w:rsidR="00540745" w:rsidRPr="00EE517C" w:rsidRDefault="00540745" w:rsidP="00540745">
      <w:pPr>
        <w:pStyle w:val="Default"/>
        <w:tabs>
          <w:tab w:val="left" w:pos="396"/>
          <w:tab w:val="left" w:pos="456"/>
        </w:tabs>
        <w:spacing w:after="30"/>
        <w:ind w:left="1003"/>
        <w:jc w:val="both"/>
        <w:rPr>
          <w:rFonts w:ascii="Times New Roman" w:hAnsi="Times New Roman" w:cs="Times New Roman"/>
          <w:lang w:val="pl-PL"/>
        </w:rPr>
      </w:pPr>
      <w:r w:rsidRPr="006D6BE3">
        <w:rPr>
          <w:rStyle w:val="Domylnaczcionkaakapitu2"/>
          <w:rFonts w:ascii="Times New Roman" w:hAnsi="Times New Roman" w:cs="Times New Roman"/>
          <w:lang w:val="pl-PL"/>
        </w:rPr>
        <w:t>- Oferent może wprowadzić zmiany w złożonej ofercie lub ją wycofa</w:t>
      </w:r>
      <w:r w:rsidRPr="006D6BE3">
        <w:rPr>
          <w:rStyle w:val="Domylnaczcionkaakapitu2"/>
          <w:rFonts w:ascii="Times New Roman" w:hAnsi="Times New Roman" w:cs="Times New Roman"/>
          <w:lang w:val="cs-CZ"/>
        </w:rPr>
        <w:t>ć</w:t>
      </w:r>
      <w:r w:rsidRPr="006D6BE3">
        <w:rPr>
          <w:rStyle w:val="Domylnaczcionkaakapitu2"/>
          <w:rFonts w:ascii="Times New Roman" w:hAnsi="Times New Roman" w:cs="Times New Roman"/>
          <w:lang w:val="pl-PL"/>
        </w:rPr>
        <w:t>, pod warunkiem, że uczyni to przed upływem terminu składania ofert. Zarówno zmiana jak i wycofanie oferty wymagają zachowania formy pisemnej.</w:t>
      </w:r>
    </w:p>
    <w:p w14:paraId="474BC7CC" w14:textId="77777777" w:rsidR="00540745" w:rsidRPr="00EE517C" w:rsidRDefault="00540745" w:rsidP="00540745">
      <w:pPr>
        <w:pStyle w:val="Default"/>
        <w:tabs>
          <w:tab w:val="left" w:pos="396"/>
          <w:tab w:val="left" w:pos="456"/>
        </w:tabs>
        <w:spacing w:after="30"/>
        <w:ind w:left="1003"/>
        <w:jc w:val="both"/>
        <w:rPr>
          <w:rFonts w:ascii="Times New Roman" w:hAnsi="Times New Roman" w:cs="Times New Roman"/>
          <w:lang w:val="pl-PL"/>
        </w:rPr>
      </w:pPr>
      <w:r w:rsidRPr="006D6BE3">
        <w:rPr>
          <w:rFonts w:ascii="Times New Roman" w:hAnsi="Times New Roman" w:cs="Times New Roman"/>
          <w:lang w:val="pl-PL"/>
        </w:rPr>
        <w:t>- Zamawiający zastrzega sobie prawo sprawdzania w toku oceny ofert wiarygodności przedstawionych przez Oferentów  informacji.</w:t>
      </w:r>
    </w:p>
    <w:p w14:paraId="413CCA48" w14:textId="77777777" w:rsidR="00540745" w:rsidRPr="00EE517C" w:rsidRDefault="00540745" w:rsidP="00540745">
      <w:pPr>
        <w:pStyle w:val="Default"/>
        <w:tabs>
          <w:tab w:val="left" w:pos="396"/>
          <w:tab w:val="left" w:pos="456"/>
        </w:tabs>
        <w:spacing w:after="30"/>
        <w:ind w:left="1003"/>
        <w:jc w:val="both"/>
        <w:rPr>
          <w:rFonts w:ascii="Times New Roman" w:hAnsi="Times New Roman" w:cs="Times New Roman"/>
          <w:lang w:val="pl-PL"/>
        </w:rPr>
      </w:pPr>
      <w:r w:rsidRPr="006D6BE3">
        <w:rPr>
          <w:rFonts w:ascii="Times New Roman" w:hAnsi="Times New Roman" w:cs="Times New Roman"/>
          <w:lang w:val="pl-PL"/>
        </w:rPr>
        <w:t>- Zamawiający wykluczy z postępowania Oferentów, co do których wskutek sprawdzenia wiarygodności oferty poweźmie informację o zawarciu w złożonej ofercie danych niezgodnych z prawdą.</w:t>
      </w:r>
    </w:p>
    <w:p w14:paraId="5428F895" w14:textId="77777777" w:rsidR="00540745" w:rsidRPr="00EE517C" w:rsidRDefault="00540745" w:rsidP="00540745">
      <w:pPr>
        <w:pStyle w:val="Default"/>
        <w:tabs>
          <w:tab w:val="left" w:pos="396"/>
          <w:tab w:val="left" w:pos="456"/>
        </w:tabs>
        <w:spacing w:after="30"/>
        <w:ind w:left="1003"/>
        <w:jc w:val="both"/>
        <w:rPr>
          <w:rFonts w:ascii="Times New Roman" w:hAnsi="Times New Roman" w:cs="Times New Roman"/>
          <w:lang w:val="pl-PL"/>
        </w:rPr>
      </w:pPr>
      <w:r w:rsidRPr="006D6BE3">
        <w:rPr>
          <w:rFonts w:ascii="Times New Roman" w:hAnsi="Times New Roman" w:cs="Times New Roman"/>
          <w:lang w:val="pl-PL"/>
        </w:rPr>
        <w:t>- Ofertę Oferenta wykluczonego z postępowania uznaje się za odrzuconą.</w:t>
      </w:r>
    </w:p>
    <w:p w14:paraId="42D55075" w14:textId="77777777" w:rsidR="00540745" w:rsidRPr="00EE517C" w:rsidRDefault="00540745" w:rsidP="00540745">
      <w:pPr>
        <w:pStyle w:val="Default"/>
        <w:tabs>
          <w:tab w:val="left" w:pos="396"/>
          <w:tab w:val="left" w:pos="456"/>
        </w:tabs>
        <w:spacing w:after="30"/>
        <w:ind w:left="1003"/>
        <w:jc w:val="both"/>
        <w:rPr>
          <w:rFonts w:ascii="Times New Roman" w:hAnsi="Times New Roman" w:cs="Times New Roman"/>
          <w:lang w:val="pl-PL"/>
        </w:rPr>
      </w:pPr>
      <w:r w:rsidRPr="006D6BE3">
        <w:rPr>
          <w:rFonts w:ascii="Times New Roman" w:hAnsi="Times New Roman" w:cs="Times New Roman"/>
          <w:lang w:val="pl-PL"/>
        </w:rPr>
        <w:t>- Oferty złożone po terminie nie zostaną rozpatrzone.</w:t>
      </w:r>
    </w:p>
    <w:p w14:paraId="0C7C7AAA" w14:textId="77777777" w:rsidR="00540745" w:rsidRPr="00EE517C" w:rsidRDefault="00540745" w:rsidP="00540745">
      <w:pPr>
        <w:pStyle w:val="Default"/>
        <w:tabs>
          <w:tab w:val="left" w:pos="396"/>
          <w:tab w:val="left" w:pos="456"/>
        </w:tabs>
        <w:ind w:left="1003"/>
        <w:jc w:val="both"/>
        <w:rPr>
          <w:rFonts w:ascii="Times New Roman" w:hAnsi="Times New Roman" w:cs="Times New Roman"/>
          <w:lang w:val="pl-PL"/>
        </w:rPr>
      </w:pPr>
      <w:r w:rsidRPr="006D6BE3">
        <w:rPr>
          <w:rFonts w:ascii="Times New Roman" w:hAnsi="Times New Roman" w:cs="Times New Roman"/>
          <w:lang w:val="pl-PL"/>
        </w:rPr>
        <w:t>- Oferenci uczestniczą w postępowaniu ofertowym na własne ryzyko i koszt, nie przysługują im żadne roszczenia z tytułu odstąpienia przez Zamawiającego od postępowania ofertowego.</w:t>
      </w:r>
    </w:p>
    <w:p w14:paraId="1E7A7D4A" w14:textId="6B34499F" w:rsidR="00540745" w:rsidRPr="006D6BE3" w:rsidRDefault="00540745" w:rsidP="00540745">
      <w:pPr>
        <w:tabs>
          <w:tab w:val="left" w:pos="732"/>
        </w:tabs>
        <w:spacing w:line="252" w:lineRule="auto"/>
        <w:ind w:left="1020" w:hanging="113"/>
        <w:jc w:val="both"/>
        <w:rPr>
          <w:rFonts w:ascii="Times New Roman" w:hAnsi="Times New Roman" w:cs="Times New Roman"/>
        </w:rPr>
      </w:pPr>
      <w:r w:rsidRPr="006D6BE3">
        <w:rPr>
          <w:rStyle w:val="Domylnaczcionkaakapitu2"/>
          <w:rFonts w:ascii="Times New Roman" w:eastAsia="Times New Roman" w:hAnsi="Times New Roman" w:cs="Times New Roman"/>
          <w:lang w:val="cs-CZ"/>
        </w:rPr>
        <w:t xml:space="preserve">  -</w:t>
      </w:r>
      <w:r w:rsidR="00EE517C">
        <w:rPr>
          <w:rStyle w:val="Domylnaczcionkaakapitu2"/>
          <w:rFonts w:ascii="Times New Roman" w:eastAsia="Times New Roman" w:hAnsi="Times New Roman" w:cs="Times New Roman"/>
          <w:lang w:val="cs-CZ"/>
        </w:rPr>
        <w:t xml:space="preserve"> </w:t>
      </w:r>
      <w:r w:rsidRPr="006D6BE3">
        <w:rPr>
          <w:rStyle w:val="Domylnaczcionkaakapitu2"/>
          <w:rFonts w:ascii="Times New Roman" w:eastAsia="Garamond" w:hAnsi="Times New Roman" w:cs="Times New Roman"/>
          <w:lang w:val="cs-CZ"/>
        </w:rPr>
        <w:t>Zamawiający zastrzega sobie możliwość wyboru kolejnej wśród najkorzystniejszych ofert, jeżeli oferent, którego oferta zostanie wybrana jako najkorzystniejsza, uchyli się od podpisania  umowy o realizację przedmiotu niniejszego zamówienia.</w:t>
      </w:r>
    </w:p>
    <w:p w14:paraId="5C2535D4" w14:textId="77777777" w:rsidR="00540745" w:rsidRPr="006D6BE3" w:rsidRDefault="00540745" w:rsidP="00540745">
      <w:pPr>
        <w:ind w:left="1117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</w:rPr>
        <w:tab/>
      </w:r>
      <w:r w:rsidRPr="006D6BE3">
        <w:rPr>
          <w:rFonts w:ascii="Times New Roman" w:hAnsi="Times New Roman" w:cs="Times New Roman"/>
        </w:rPr>
        <w:tab/>
      </w:r>
      <w:r w:rsidRPr="006D6BE3">
        <w:rPr>
          <w:rFonts w:ascii="Times New Roman" w:hAnsi="Times New Roman" w:cs="Times New Roman"/>
        </w:rPr>
        <w:tab/>
      </w:r>
      <w:r w:rsidRPr="006D6BE3">
        <w:rPr>
          <w:rFonts w:ascii="Times New Roman" w:hAnsi="Times New Roman" w:cs="Times New Roman"/>
        </w:rPr>
        <w:tab/>
      </w:r>
    </w:p>
    <w:p w14:paraId="1A8EFDD4" w14:textId="77777777" w:rsidR="00540745" w:rsidRPr="006D6BE3" w:rsidRDefault="00540745" w:rsidP="00540745">
      <w:pPr>
        <w:ind w:left="1117"/>
        <w:jc w:val="both"/>
        <w:rPr>
          <w:rFonts w:ascii="Times New Roman" w:hAnsi="Times New Roman" w:cs="Times New Roman"/>
        </w:rPr>
      </w:pPr>
    </w:p>
    <w:p w14:paraId="7AAC727F" w14:textId="77777777" w:rsidR="00540745" w:rsidRPr="006D6BE3" w:rsidRDefault="00540745" w:rsidP="00540745">
      <w:pPr>
        <w:ind w:left="1117"/>
        <w:jc w:val="both"/>
        <w:rPr>
          <w:rFonts w:ascii="Times New Roman" w:hAnsi="Times New Roman" w:cs="Times New Roman"/>
        </w:rPr>
      </w:pPr>
    </w:p>
    <w:p w14:paraId="44B17317" w14:textId="77777777" w:rsidR="00540745" w:rsidRPr="006D6BE3" w:rsidRDefault="00540745" w:rsidP="00540745">
      <w:pPr>
        <w:ind w:left="1117"/>
        <w:jc w:val="both"/>
        <w:rPr>
          <w:rFonts w:ascii="Times New Roman" w:hAnsi="Times New Roman" w:cs="Times New Roman"/>
        </w:rPr>
      </w:pPr>
    </w:p>
    <w:p w14:paraId="6699040F" w14:textId="77777777" w:rsidR="00540745" w:rsidRPr="006D6BE3" w:rsidRDefault="00540745" w:rsidP="00540745">
      <w:pPr>
        <w:ind w:left="1117"/>
        <w:jc w:val="both"/>
        <w:rPr>
          <w:rFonts w:ascii="Times New Roman" w:hAnsi="Times New Roman" w:cs="Times New Roman"/>
        </w:rPr>
      </w:pPr>
    </w:p>
    <w:p w14:paraId="173D90F6" w14:textId="77777777" w:rsidR="00540745" w:rsidRPr="006D6BE3" w:rsidRDefault="00540745" w:rsidP="00540745">
      <w:pPr>
        <w:ind w:left="1117"/>
        <w:jc w:val="both"/>
        <w:rPr>
          <w:rFonts w:ascii="Times New Roman" w:hAnsi="Times New Roman" w:cs="Times New Roman"/>
        </w:rPr>
      </w:pPr>
    </w:p>
    <w:p w14:paraId="2FEEFB38" w14:textId="77777777" w:rsidR="00540745" w:rsidRPr="006D6BE3" w:rsidRDefault="00540745" w:rsidP="00540745">
      <w:pPr>
        <w:ind w:left="1117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</w:rPr>
        <w:tab/>
      </w:r>
      <w:r w:rsidRPr="006D6BE3">
        <w:rPr>
          <w:rFonts w:ascii="Times New Roman" w:hAnsi="Times New Roman" w:cs="Times New Roman"/>
        </w:rPr>
        <w:tab/>
      </w:r>
      <w:r w:rsidRPr="006D6BE3">
        <w:rPr>
          <w:rFonts w:ascii="Times New Roman" w:hAnsi="Times New Roman" w:cs="Times New Roman"/>
        </w:rPr>
        <w:tab/>
      </w:r>
      <w:r w:rsidRPr="006D6BE3">
        <w:rPr>
          <w:rFonts w:ascii="Times New Roman" w:hAnsi="Times New Roman" w:cs="Times New Roman"/>
        </w:rPr>
        <w:tab/>
      </w:r>
      <w:r w:rsidRPr="006D6BE3">
        <w:rPr>
          <w:rFonts w:ascii="Times New Roman" w:hAnsi="Times New Roman" w:cs="Times New Roman"/>
        </w:rPr>
        <w:tab/>
        <w:t>………………………………………..</w:t>
      </w:r>
    </w:p>
    <w:p w14:paraId="7E28629D" w14:textId="77777777" w:rsidR="00540745" w:rsidRPr="006D6BE3" w:rsidRDefault="00540745" w:rsidP="00540745">
      <w:pPr>
        <w:spacing w:line="276" w:lineRule="auto"/>
        <w:ind w:left="1117"/>
        <w:jc w:val="both"/>
        <w:rPr>
          <w:rFonts w:ascii="Times New Roman" w:hAnsi="Times New Roman" w:cs="Times New Roman"/>
        </w:rPr>
      </w:pPr>
      <w:r w:rsidRPr="006D6BE3">
        <w:rPr>
          <w:rFonts w:ascii="Times New Roman" w:hAnsi="Times New Roman" w:cs="Times New Roman"/>
          <w:color w:val="000000"/>
        </w:rPr>
        <w:tab/>
      </w:r>
      <w:r w:rsidRPr="006D6BE3">
        <w:rPr>
          <w:rFonts w:ascii="Times New Roman" w:hAnsi="Times New Roman" w:cs="Times New Roman"/>
          <w:color w:val="000000"/>
        </w:rPr>
        <w:tab/>
      </w:r>
      <w:r w:rsidRPr="006D6BE3">
        <w:rPr>
          <w:rFonts w:ascii="Times New Roman" w:hAnsi="Times New Roman" w:cs="Times New Roman"/>
          <w:color w:val="000000"/>
        </w:rPr>
        <w:tab/>
      </w:r>
      <w:r w:rsidRPr="006D6BE3">
        <w:rPr>
          <w:rFonts w:ascii="Times New Roman" w:hAnsi="Times New Roman" w:cs="Times New Roman"/>
          <w:color w:val="000000"/>
        </w:rPr>
        <w:tab/>
      </w:r>
      <w:r w:rsidRPr="006D6BE3">
        <w:rPr>
          <w:rFonts w:ascii="Times New Roman" w:hAnsi="Times New Roman" w:cs="Times New Roman"/>
          <w:color w:val="000000"/>
        </w:rPr>
        <w:tab/>
        <w:t xml:space="preserve">      (Podpis Dyrektora Jednostki)</w:t>
      </w:r>
    </w:p>
    <w:p w14:paraId="6E5C27FA" w14:textId="77777777" w:rsidR="00540745" w:rsidRPr="006D6BE3" w:rsidRDefault="00540745" w:rsidP="00540745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1235B6B2" w14:textId="5B42A514" w:rsidR="00222E03" w:rsidRPr="003B4220" w:rsidRDefault="00222E03" w:rsidP="00540745">
      <w:pPr>
        <w:ind w:left="794" w:hanging="57"/>
        <w:jc w:val="both"/>
        <w:rPr>
          <w:rFonts w:ascii="Times New Roman" w:eastAsia="Lucida Sans Unicode" w:hAnsi="Times New Roman" w:cs="Tahoma"/>
          <w:bCs/>
          <w:kern w:val="2"/>
          <w:lang w:eastAsia="pl-PL"/>
        </w:rPr>
      </w:pPr>
    </w:p>
    <w:sectPr w:rsidR="00222E03" w:rsidRPr="003B4220">
      <w:pgSz w:w="11906" w:h="16838"/>
      <w:pgMar w:top="567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Garamond" w:hAnsi="Times New Roman" w:cs="Cambria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9884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36"/>
    <w:rsid w:val="002144C7"/>
    <w:rsid w:val="00222E03"/>
    <w:rsid w:val="00384284"/>
    <w:rsid w:val="003B4220"/>
    <w:rsid w:val="00540745"/>
    <w:rsid w:val="00687C3D"/>
    <w:rsid w:val="006D6BE3"/>
    <w:rsid w:val="00810E36"/>
    <w:rsid w:val="00B7508E"/>
    <w:rsid w:val="00D732AC"/>
    <w:rsid w:val="00D905FE"/>
    <w:rsid w:val="00DB342F"/>
    <w:rsid w:val="00EE517C"/>
    <w:rsid w:val="00F3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9586"/>
  <w15:docId w15:val="{2517A59A-AD8E-4D88-BBD0-80AB9ED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7F7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3A81"/>
  </w:style>
  <w:style w:type="character" w:customStyle="1" w:styleId="StopkaZnak">
    <w:name w:val="Stopka Znak"/>
    <w:basedOn w:val="Domylnaczcionkaakapitu"/>
    <w:link w:val="Stopka"/>
    <w:uiPriority w:val="99"/>
    <w:qFormat/>
    <w:rsid w:val="006C3A81"/>
  </w:style>
  <w:style w:type="character" w:styleId="Hipercze">
    <w:name w:val="Hyperlink"/>
    <w:basedOn w:val="Domylnaczcionkaakapitu"/>
    <w:uiPriority w:val="99"/>
    <w:unhideWhenUsed/>
    <w:rsid w:val="00C37F0B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3A8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7F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36059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C3A8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qFormat/>
    <w:rsid w:val="00D870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97E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qFormat/>
    <w:rsid w:val="00222E03"/>
  </w:style>
  <w:style w:type="character" w:customStyle="1" w:styleId="Domylnaczcionkaakapitu2">
    <w:name w:val="Domyślna czcionka akapitu2"/>
    <w:rsid w:val="00540745"/>
  </w:style>
  <w:style w:type="paragraph" w:customStyle="1" w:styleId="Default">
    <w:name w:val="Default"/>
    <w:rsid w:val="00540745"/>
    <w:rPr>
      <w:rFonts w:ascii="Calibri" w:eastAsia="Calibri" w:hAnsi="Calibri" w:cs="Calibri"/>
      <w:color w:val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@dps.glow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Kosmider</dc:creator>
  <dc:description/>
  <cp:lastModifiedBy>Joanna Patowska</cp:lastModifiedBy>
  <cp:revision>2</cp:revision>
  <cp:lastPrinted>2023-10-26T08:42:00Z</cp:lastPrinted>
  <dcterms:created xsi:type="dcterms:W3CDTF">2023-10-30T10:51:00Z</dcterms:created>
  <dcterms:modified xsi:type="dcterms:W3CDTF">2023-10-30T10:51:00Z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