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E3F2" w14:textId="3E6C1582" w:rsidR="008B5227" w:rsidRDefault="000E3328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Wzór/Umowa Nr </w:t>
      </w:r>
      <w:r w:rsidR="008B7EBF">
        <w:rPr>
          <w:b/>
          <w:bCs/>
        </w:rPr>
        <w:t>…..</w:t>
      </w:r>
      <w:r>
        <w:rPr>
          <w:b/>
          <w:bCs/>
        </w:rPr>
        <w:t>/202</w:t>
      </w:r>
      <w:r w:rsidR="00304CE7">
        <w:rPr>
          <w:b/>
          <w:bCs/>
        </w:rPr>
        <w:t>4</w:t>
      </w:r>
    </w:p>
    <w:p w14:paraId="65FD756E" w14:textId="77777777" w:rsidR="008B5227" w:rsidRDefault="008B5227">
      <w:pPr>
        <w:pStyle w:val="Standard"/>
        <w:spacing w:line="276" w:lineRule="auto"/>
        <w:jc w:val="center"/>
      </w:pPr>
    </w:p>
    <w:p w14:paraId="478EF7D8" w14:textId="5EFD8172" w:rsidR="008B5227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04CE7">
        <w:rPr>
          <w:rFonts w:ascii="Times New Roman" w:hAnsi="Times New Roman" w:cs="Times New Roman"/>
          <w:b/>
          <w:bCs/>
          <w:sz w:val="24"/>
          <w:szCs w:val="24"/>
        </w:rPr>
        <w:t>…….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04C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  pomiędzy:</w:t>
      </w:r>
    </w:p>
    <w:p w14:paraId="52C6EF1C" w14:textId="77777777" w:rsidR="008B5227" w:rsidRDefault="008B5227">
      <w:pPr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4CFF69D" w14:textId="77777777" w:rsidR="008B5227" w:rsidRDefault="00000000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Powiatem Zgierskim, ul Sadowa 6A, 95-100 Zgierz, NIP 732 217 00 07 </w:t>
      </w:r>
    </w:p>
    <w:p w14:paraId="2934BF07" w14:textId="77777777" w:rsidR="008B5227" w:rsidRDefault="008B5227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79128C9" w14:textId="77777777" w:rsidR="008B5227" w:rsidRDefault="00000000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reprezentowanym przez:</w:t>
      </w:r>
    </w:p>
    <w:p w14:paraId="46D69E88" w14:textId="77777777" w:rsidR="008B5227" w:rsidRDefault="008B522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14:paraId="328C9662" w14:textId="77777777" w:rsidR="008B5227" w:rsidRDefault="00000000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Dom Pomocy Społecznej w Głownie im. Jana Pawła II,  ul. Karasicka 51, 95-015 Głowno </w:t>
      </w:r>
    </w:p>
    <w:p w14:paraId="5671F24F" w14:textId="77777777" w:rsidR="008B5227" w:rsidRDefault="008B5227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14:paraId="6C69B031" w14:textId="77777777" w:rsidR="008B5227" w:rsidRDefault="00000000">
      <w:pPr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w imieniu którego występuje:</w:t>
      </w:r>
    </w:p>
    <w:p w14:paraId="2D992C6E" w14:textId="77777777" w:rsidR="008B5227" w:rsidRDefault="008B5227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84A4FB3" w14:textId="77777777" w:rsidR="008B5227" w:rsidRDefault="00000000">
      <w:pPr>
        <w:ind w:right="-288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Dyrektor Ewa Dobruchowska</w:t>
      </w:r>
    </w:p>
    <w:p w14:paraId="05E07AC5" w14:textId="77777777" w:rsidR="008B5227" w:rsidRDefault="00000000">
      <w:pPr>
        <w:ind w:right="-288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przy kontrasygnacie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Głównego  Księgowego Doroty Kubiak</w:t>
      </w: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0FD28AE5" w14:textId="77777777" w:rsidR="008B5227" w:rsidRDefault="008B5227">
      <w:pPr>
        <w:ind w:right="-28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1B2736EE" w14:textId="77777777" w:rsidR="008B5227" w:rsidRDefault="00000000">
      <w:pPr>
        <w:ind w:right="-28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 w   treści umowy  </w:t>
      </w:r>
      <w:r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7303BB" w14:textId="77777777" w:rsidR="008B5227" w:rsidRDefault="00000000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a</w:t>
      </w:r>
    </w:p>
    <w:p w14:paraId="3962EA69" w14:textId="3D94330D" w:rsidR="008B5227" w:rsidRDefault="00304CE7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Wykonawca……………………………………………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, NIP: ……………………, Regon:…………..</w:t>
      </w:r>
    </w:p>
    <w:p w14:paraId="22C790F1" w14:textId="77777777" w:rsidR="008B5227" w:rsidRDefault="008B5227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5D103C60" w14:textId="77777777" w:rsidR="008B5227" w:rsidRDefault="00000000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14:paraId="52E90C03" w14:textId="2D604D16" w:rsidR="008B5227" w:rsidRDefault="00304CE7">
      <w:pPr>
        <w:spacing w:after="6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517EA076" w14:textId="77777777" w:rsidR="008B5227" w:rsidRDefault="008B5227">
      <w:pPr>
        <w:widowControl w:val="0"/>
        <w:spacing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01DEB2C0" w14:textId="77777777" w:rsidR="008B5227" w:rsidRDefault="00000000">
      <w:pPr>
        <w:widowControl w:val="0"/>
        <w:spacing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zwanego  dalej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Wykonawcą</w:t>
      </w:r>
    </w:p>
    <w:p w14:paraId="577C2818" w14:textId="77777777" w:rsidR="008B5227" w:rsidRDefault="008B5227">
      <w:pPr>
        <w:widowControl w:val="0"/>
        <w:spacing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14:paraId="511B1156" w14:textId="77777777" w:rsidR="008B5227" w:rsidRDefault="00000000">
      <w:pPr>
        <w:widowControl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14:paraId="16750150" w14:textId="77777777" w:rsidR="008B5227" w:rsidRDefault="00000000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§ 1</w:t>
      </w:r>
    </w:p>
    <w:p w14:paraId="21C01136" w14:textId="77777777" w:rsidR="008B5227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2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Zamawiający zleca, a Wykonawca przyjmuje do wykonania </w:t>
      </w:r>
      <w:bookmarkStart w:id="0" w:name="_Hlk156907299"/>
      <w:r>
        <w:rPr>
          <w:rFonts w:ascii="Times New Roman" w:eastAsia="Times New Roman" w:hAnsi="Times New Roman"/>
          <w:sz w:val="22"/>
          <w:szCs w:val="22"/>
        </w:rPr>
        <w:t>konserwację i testy zadziałania systemu oddymiania sygnalizacji pożarowej oraz serwis techniczny sprzętu gaśniczego (gaśnice, hydranty, koce gaśnicze, drzwi ppoż, klapa oddymiająca) znajdującego się w obiektach Domu Pomocy Społecznej im. Jana Pawła II w Głownie</w:t>
      </w:r>
      <w:bookmarkEnd w:id="0"/>
      <w:r>
        <w:rPr>
          <w:rFonts w:ascii="Times New Roman" w:eastAsia="Times New Roman" w:hAnsi="Times New Roman"/>
          <w:sz w:val="22"/>
          <w:szCs w:val="22"/>
        </w:rPr>
        <w:t>., określonego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611277" w14:textId="77777777" w:rsidR="008B5227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2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>Zakres konserwacji urządzeń i instalacji pożarowej obejmuje w szczególności czynności niezbędne do utrzymania ich w stałej sprawności oraz inne niezbędne prace i roboty zapewniające ich prawidłowe funkcjonowanie według zakresu podanego w Normach Polskich i wytycznych producentów.</w:t>
      </w:r>
    </w:p>
    <w:p w14:paraId="070E54DF" w14:textId="77777777" w:rsidR="008B5227" w:rsidRDefault="0000000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20" w:firstLine="0"/>
        <w:jc w:val="both"/>
      </w:pPr>
      <w:r>
        <w:rPr>
          <w:rFonts w:ascii="Times New Roman" w:eastAsia="Times New Roman" w:hAnsi="Times New Roman"/>
          <w:sz w:val="24"/>
          <w:szCs w:val="24"/>
        </w:rPr>
        <w:t>Prace będące przedmiotem umowy wykonane zostaną zgodnie z obowiązującymi przepisami, a w szczególności:</w:t>
      </w:r>
    </w:p>
    <w:p w14:paraId="4BDAA93B" w14:textId="77777777" w:rsidR="008B5227" w:rsidRDefault="00000000">
      <w:pPr>
        <w:pStyle w:val="Akapitzlist"/>
        <w:tabs>
          <w:tab w:val="left" w:pos="284"/>
        </w:tabs>
        <w:spacing w:line="276" w:lineRule="auto"/>
        <w:ind w:left="0" w:right="20"/>
        <w:jc w:val="both"/>
      </w:pPr>
      <w:r>
        <w:rPr>
          <w:rFonts w:ascii="Times New Roman" w:eastAsia="Times New Roman" w:hAnsi="Times New Roman"/>
          <w:sz w:val="24"/>
          <w:szCs w:val="24"/>
        </w:rPr>
        <w:t>- Rozporządzeniem MSWiA z dnia 07.06.2010 r. (Dz. U. Nr 109. poz. 719 z późn. zm.) w sprawie ochrony przeciwpożarowej budynków, innych obiektów budowlanych i terenów zgodnie z art. 3 pkt.1,2,3,4.</w:t>
      </w:r>
    </w:p>
    <w:p w14:paraId="1E9B1B72" w14:textId="77777777" w:rsidR="008B5227" w:rsidRDefault="008B5227">
      <w:pPr>
        <w:rPr>
          <w:rFonts w:ascii="Times New Roman" w:eastAsia="Times New Roman" w:hAnsi="Times New Roman"/>
          <w:sz w:val="24"/>
          <w:szCs w:val="24"/>
        </w:rPr>
      </w:pPr>
    </w:p>
    <w:p w14:paraId="3F78A42E" w14:textId="77777777" w:rsidR="008B5227" w:rsidRDefault="008B5227">
      <w:pPr>
        <w:tabs>
          <w:tab w:val="left" w:pos="823"/>
        </w:tabs>
        <w:ind w:right="20"/>
        <w:rPr>
          <w:rFonts w:ascii="Times New Roman" w:eastAsia="Times New Roman" w:hAnsi="Times New Roman"/>
          <w:sz w:val="24"/>
          <w:szCs w:val="24"/>
        </w:rPr>
      </w:pPr>
    </w:p>
    <w:p w14:paraId="123F424B" w14:textId="77777777" w:rsidR="008B5227" w:rsidRDefault="008B5227">
      <w:pPr>
        <w:tabs>
          <w:tab w:val="left" w:pos="823"/>
          <w:tab w:val="left" w:pos="851"/>
          <w:tab w:val="left" w:pos="2843"/>
          <w:tab w:val="left" w:pos="3983"/>
          <w:tab w:val="left" w:pos="4723"/>
          <w:tab w:val="left" w:pos="5843"/>
          <w:tab w:val="left" w:pos="7063"/>
          <w:tab w:val="left" w:pos="8183"/>
        </w:tabs>
        <w:rPr>
          <w:rFonts w:ascii="Times New Roman" w:eastAsia="Times New Roman" w:hAnsi="Times New Roman"/>
        </w:rPr>
      </w:pPr>
    </w:p>
    <w:p w14:paraId="1FDEF8F6" w14:textId="77777777" w:rsidR="008B5227" w:rsidRDefault="00000000">
      <w:pPr>
        <w:numPr>
          <w:ilvl w:val="2"/>
          <w:numId w:val="1"/>
        </w:numPr>
        <w:tabs>
          <w:tab w:val="left" w:pos="4564"/>
        </w:tabs>
        <w:spacing w:line="276" w:lineRule="auto"/>
        <w:ind w:left="4564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</w:p>
    <w:p w14:paraId="4801B44F" w14:textId="77777777" w:rsidR="008B5227" w:rsidRDefault="008B522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14:paraId="046F045C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lastRenderedPageBreak/>
        <w:t>Wykonawca zobowiązuje się przeprowadzić konserwację instalacji teletechnicznej jeden raz w roku.</w:t>
      </w:r>
    </w:p>
    <w:p w14:paraId="3206DFBD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 xml:space="preserve"> Przez naprawę należy rozumieć przywrócenie sprawności technicznej niesprawnych systemów z możliwością wymiany zużytych lub uszkodzonych części, zespołów lub podzespołów.</w:t>
      </w:r>
    </w:p>
    <w:p w14:paraId="4CC236D7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Prace konserwacyjne powinny być wykonane w czasie dni roboczych z wyjątkiem sobót w godz. 8:00-16:00.</w:t>
      </w:r>
    </w:p>
    <w:p w14:paraId="51BEC67F" w14:textId="32BDDBD3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 xml:space="preserve">W przypadku stwierdzenia wadliwego działania instalacji teletechnicznych Zamawiający powiadomi o tym fakcie Wykonawcę telefonicznie w dni robocze w godz. </w:t>
      </w:r>
      <w:r w:rsidR="000D2DF3">
        <w:rPr>
          <w:rFonts w:ascii="Times New Roman" w:eastAsia="Times New Roman" w:hAnsi="Times New Roman"/>
          <w:sz w:val="24"/>
        </w:rPr>
        <w:t>…………</w:t>
      </w:r>
      <w:r>
        <w:rPr>
          <w:rFonts w:ascii="Times New Roman" w:eastAsia="Times New Roman" w:hAnsi="Times New Roman"/>
          <w:sz w:val="24"/>
        </w:rPr>
        <w:t xml:space="preserve">, pod nr tel.: </w:t>
      </w:r>
      <w:r w:rsidR="000D2DF3">
        <w:rPr>
          <w:rFonts w:ascii="Times New Roman" w:eastAsia="Times New Roman" w:hAnsi="Times New Roman"/>
          <w:sz w:val="24"/>
        </w:rPr>
        <w:t>…………………………………………</w:t>
      </w:r>
      <w:r>
        <w:rPr>
          <w:rFonts w:ascii="Times New Roman" w:eastAsia="Times New Roman" w:hAnsi="Times New Roman"/>
          <w:sz w:val="24"/>
        </w:rPr>
        <w:t>.</w:t>
      </w:r>
    </w:p>
    <w:p w14:paraId="1ED1E1A9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O konieczności wymiany zużytych podzespołów lub części należy bezzwłocznie powiadomić Zamawiającego stosownym protokołem zużycia.</w:t>
      </w:r>
    </w:p>
    <w:p w14:paraId="74CADCF8" w14:textId="00D344F8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 xml:space="preserve">Do usunięcia awarii Wykonawca przystąpi najpóźniej w ciągu </w:t>
      </w:r>
      <w:r w:rsidR="000D2DF3">
        <w:rPr>
          <w:rFonts w:ascii="Times New Roman" w:eastAsia="Times New Roman" w:hAnsi="Times New Roman"/>
          <w:sz w:val="24"/>
        </w:rPr>
        <w:t>…………..</w:t>
      </w:r>
      <w:r>
        <w:rPr>
          <w:rFonts w:ascii="Times New Roman" w:eastAsia="Times New Roman" w:hAnsi="Times New Roman"/>
          <w:sz w:val="24"/>
        </w:rPr>
        <w:t xml:space="preserve"> godzin od godziny zgłoszenia.</w:t>
      </w:r>
    </w:p>
    <w:p w14:paraId="258C085D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Wykonawca zobowiązany jest do zabrania zużytych podzespołów  oraz wadliwych części wymienionych w ramach przeprowadzonej konserwacji i naprawy.</w:t>
      </w:r>
    </w:p>
    <w:p w14:paraId="08298B6A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Zużyte i wykorzystane podzespoły oraz części, o których jest mowa w ust. 7 Wykonawca zobowiązany jest zagospodarowania zgodnie z obowiązującymi przepisami dotyczącymi ochrony środowiska.</w:t>
      </w:r>
    </w:p>
    <w:p w14:paraId="3CD61AC1" w14:textId="77777777" w:rsidR="008B5227" w:rsidRDefault="00000000">
      <w:pPr>
        <w:numPr>
          <w:ilvl w:val="0"/>
          <w:numId w:val="6"/>
        </w:numPr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>Prace remontowe nie wchodzące w zakres stałego serwisu dokonywane będą na podstawie odrębnych zleceń.</w:t>
      </w:r>
    </w:p>
    <w:p w14:paraId="7CCD2F42" w14:textId="77777777" w:rsidR="008B5227" w:rsidRDefault="00000000">
      <w:pPr>
        <w:tabs>
          <w:tab w:val="left" w:pos="4564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/>
          <w:b/>
          <w:sz w:val="24"/>
        </w:rPr>
        <w:t>3</w:t>
      </w:r>
    </w:p>
    <w:p w14:paraId="669AEC50" w14:textId="77777777" w:rsidR="008B5227" w:rsidRDefault="008B5227">
      <w:pPr>
        <w:tabs>
          <w:tab w:val="left" w:pos="4564"/>
        </w:tabs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14:paraId="6068A449" w14:textId="77777777" w:rsidR="008B5227" w:rsidRDefault="00000000">
      <w:pPr>
        <w:numPr>
          <w:ilvl w:val="0"/>
          <w:numId w:val="7"/>
        </w:numPr>
        <w:tabs>
          <w:tab w:val="clear" w:pos="720"/>
          <w:tab w:val="left" w:pos="364"/>
        </w:tabs>
        <w:spacing w:line="276" w:lineRule="auto"/>
        <w:ind w:right="20" w:firstLine="0"/>
        <w:jc w:val="both"/>
      </w:pPr>
      <w:r>
        <w:rPr>
          <w:rFonts w:ascii="Times New Roman" w:eastAsia="Times New Roman" w:hAnsi="Times New Roman"/>
          <w:sz w:val="24"/>
        </w:rPr>
        <w:t>Wykonawca zobowiązuje się do zawiadomienia Zamawiającego o wszelkich zauważonych usterkach, których usunięcie wykracza poza zakres prac określonych w Normach Polskich.</w:t>
      </w:r>
    </w:p>
    <w:p w14:paraId="29735B97" w14:textId="77777777" w:rsidR="008B5227" w:rsidRDefault="00000000">
      <w:pPr>
        <w:numPr>
          <w:ilvl w:val="0"/>
          <w:numId w:val="7"/>
        </w:numPr>
        <w:tabs>
          <w:tab w:val="clear" w:pos="720"/>
          <w:tab w:val="left" w:pos="364"/>
        </w:tabs>
        <w:spacing w:line="276" w:lineRule="auto"/>
        <w:ind w:right="20" w:firstLine="0"/>
        <w:jc w:val="both"/>
      </w:pPr>
      <w:r>
        <w:rPr>
          <w:rFonts w:ascii="Times New Roman" w:eastAsia="Times New Roman" w:hAnsi="Times New Roman"/>
          <w:sz w:val="24"/>
        </w:rPr>
        <w:t>W przypadku konieczności usunięcia awarii systemu i dokonania napraw wykraczających poza zakres prac konserwacyjnych (np. zerwanie linii kablowej, zamalowanie czujek lub przycisków itp. Wykonawca zobowiązany jest do:</w:t>
      </w:r>
    </w:p>
    <w:p w14:paraId="498D65E1" w14:textId="77777777" w:rsidR="008B5227" w:rsidRDefault="00000000">
      <w:pPr>
        <w:numPr>
          <w:ilvl w:val="0"/>
          <w:numId w:val="8"/>
        </w:numPr>
        <w:tabs>
          <w:tab w:val="clear" w:pos="720"/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uzyskania zgody Zamawiającego na zgłoszenie dotyczące napraw lub na zakup części zamiennych niezbędnych do prawidłowego funkcjonowania systemów wraz z ich wyceną,</w:t>
      </w:r>
    </w:p>
    <w:p w14:paraId="508A4127" w14:textId="77777777" w:rsidR="008B5227" w:rsidRDefault="00000000">
      <w:pPr>
        <w:numPr>
          <w:ilvl w:val="0"/>
          <w:numId w:val="8"/>
        </w:numPr>
        <w:tabs>
          <w:tab w:val="clear" w:pos="720"/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zapewnienia dostawy części zamiennych (części nowych, oryginalnych),</w:t>
      </w:r>
    </w:p>
    <w:p w14:paraId="62F25BE5" w14:textId="77777777" w:rsidR="008B5227" w:rsidRDefault="00000000">
      <w:pPr>
        <w:numPr>
          <w:ilvl w:val="0"/>
          <w:numId w:val="8"/>
        </w:numPr>
        <w:tabs>
          <w:tab w:val="clear" w:pos="720"/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montaż i demontaż części (w ramach czynności konserwacyjnych).</w:t>
      </w:r>
    </w:p>
    <w:p w14:paraId="06BC3B28" w14:textId="77777777" w:rsidR="008B5227" w:rsidRDefault="008B5227">
      <w:pPr>
        <w:tabs>
          <w:tab w:val="left" w:pos="364"/>
        </w:tabs>
        <w:spacing w:line="276" w:lineRule="auto"/>
        <w:jc w:val="both"/>
      </w:pPr>
    </w:p>
    <w:p w14:paraId="7E3634A2" w14:textId="77777777" w:rsidR="008B5227" w:rsidRDefault="00000000">
      <w:pPr>
        <w:tabs>
          <w:tab w:val="left" w:pos="36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  <w:t xml:space="preserve">Za niewłaściwe działanie instalacji z przyczyn wymienionych w ust. 2 Wykonawca nie ponosi odpowiedzialności. </w:t>
      </w:r>
    </w:p>
    <w:p w14:paraId="008E3985" w14:textId="77777777" w:rsidR="008B5227" w:rsidRDefault="00000000">
      <w:pPr>
        <w:tabs>
          <w:tab w:val="left" w:pos="284"/>
        </w:tabs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>4. Na wymienione z powodu uszkodzenia Wykonawca udziela gwarancji na okres zgodny z gwarancją producenta, licząc od następnego dnia, w którym naprawę (wymianę) zakończono. Jednocześnie Wykonawca gwarantuje, że wymienione elementy będą całkowicie nowe i bez defektów.</w:t>
      </w:r>
    </w:p>
    <w:p w14:paraId="6B4150CC" w14:textId="77777777" w:rsidR="008B5227" w:rsidRDefault="00000000">
      <w:pPr>
        <w:pStyle w:val="Standard"/>
        <w:spacing w:line="276" w:lineRule="auto"/>
        <w:jc w:val="both"/>
      </w:pPr>
      <w:r>
        <w:lastRenderedPageBreak/>
        <w:t xml:space="preserve">5. </w:t>
      </w:r>
      <w:r>
        <w:rPr>
          <w:bCs/>
        </w:rPr>
        <w:t>Zamawiający powiadomi Wykonawcę o konieczności zabezpieczenia instalacji SSP przed skutkami planowanych remontów, a w szczególności przed malowaniem. W przypadku wykonania zabezpieczenia przez Wykonawcę będzie ono podlegało odrębnej zapłacie w wysokości uzgodnionej przez strony.</w:t>
      </w:r>
    </w:p>
    <w:p w14:paraId="43C585C4" w14:textId="77777777" w:rsidR="008B5227" w:rsidRDefault="00000000">
      <w:pPr>
        <w:pStyle w:val="Standard"/>
        <w:spacing w:line="276" w:lineRule="auto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§4</w:t>
      </w:r>
    </w:p>
    <w:p w14:paraId="0BA9858D" w14:textId="77777777" w:rsidR="008B5227" w:rsidRDefault="00000000">
      <w:pPr>
        <w:pStyle w:val="Standard"/>
        <w:numPr>
          <w:ilvl w:val="0"/>
          <w:numId w:val="9"/>
        </w:numPr>
        <w:spacing w:line="276" w:lineRule="auto"/>
        <w:ind w:left="340" w:hanging="340"/>
        <w:jc w:val="both"/>
      </w:pPr>
      <w:r>
        <w:t>Dla każdego systemu Wykonawca założy Książkę Pracy Systemu do której należy wpisywać zakres dokonanych czynności konserwacyjnych i naprawczych z wyszczególnieniem wymienionych części. W Książce Pracy Systemu powinny widnieć nazwiska uprawnionych konserwatorów Wykonawcy mogących dokonywać w niej wpisów.</w:t>
      </w:r>
    </w:p>
    <w:p w14:paraId="0175216E" w14:textId="77777777" w:rsidR="008B5227" w:rsidRDefault="00000000">
      <w:pPr>
        <w:pStyle w:val="Standard"/>
        <w:numPr>
          <w:ilvl w:val="0"/>
          <w:numId w:val="9"/>
        </w:numPr>
        <w:spacing w:line="276" w:lineRule="auto"/>
        <w:ind w:left="340" w:hanging="340"/>
        <w:jc w:val="both"/>
      </w:pPr>
      <w:r>
        <w:t>Z wykonania czynności konserwacyjnych Wykonawca zobowiązany jest sporządzić protokół stwierdzający sprawdzenie systemu i przekazanie go Zamawiającemu razem z fakturą.</w:t>
      </w:r>
    </w:p>
    <w:p w14:paraId="05903D13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§5</w:t>
      </w:r>
    </w:p>
    <w:p w14:paraId="0983B9A7" w14:textId="77777777" w:rsidR="008B5227" w:rsidRDefault="00000000">
      <w:pPr>
        <w:pStyle w:val="Standard"/>
        <w:spacing w:line="276" w:lineRule="auto"/>
        <w:ind w:left="340"/>
        <w:jc w:val="both"/>
      </w:pPr>
      <w:r>
        <w:t>Prace związane z konserwacją lub naprawą urządzeń i instalacji systemów sygnalizacji pożaru, Wykonawca będzie wykonywał zgodnie z obowiązującymi przepisami i zasadami wiedzy technicznej, Polskimi Normami oraz z zachowaniem warunków Bezpieczeństwa i Higieny Pracy.</w:t>
      </w:r>
    </w:p>
    <w:p w14:paraId="1D76000A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§6</w:t>
      </w:r>
    </w:p>
    <w:p w14:paraId="52EC34F6" w14:textId="77777777" w:rsidR="008B5227" w:rsidRDefault="00000000">
      <w:pPr>
        <w:pStyle w:val="Standard"/>
        <w:spacing w:line="276" w:lineRule="auto"/>
        <w:ind w:left="340"/>
        <w:jc w:val="both"/>
      </w:pPr>
      <w:r>
        <w:t>Jako koordynatora w zakresie realizacji obowiązków wynikających z umowy oraz potwierdzenia wykonania prac ze strony Zamawiającego wyznacz się osobę zatrudnioną na stanowisku:</w:t>
      </w:r>
    </w:p>
    <w:p w14:paraId="4AB8AFA9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kierownika Działu Administracyjno- Gospodarczego tel. 42 716 43 77. </w:t>
      </w:r>
    </w:p>
    <w:p w14:paraId="2A37CE9F" w14:textId="77777777" w:rsidR="008B5227" w:rsidRDefault="00000000">
      <w:pPr>
        <w:pStyle w:val="Standard"/>
        <w:spacing w:line="276" w:lineRule="auto"/>
        <w:ind w:left="340"/>
        <w:jc w:val="both"/>
      </w:pPr>
      <w:r>
        <w:t>Do potwierdzenia wykonania pracy wystarczy podpis ww. osoby.</w:t>
      </w:r>
    </w:p>
    <w:p w14:paraId="39FE76A4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§7</w:t>
      </w:r>
    </w:p>
    <w:p w14:paraId="721A32FD" w14:textId="77777777" w:rsidR="008B5227" w:rsidRDefault="00000000">
      <w:pPr>
        <w:pStyle w:val="Standard"/>
        <w:spacing w:line="276" w:lineRule="auto"/>
        <w:ind w:left="340"/>
        <w:jc w:val="both"/>
      </w:pPr>
      <w:r>
        <w:t>Wykonawca posiada prawo dostępu do całości urządzeń i instalacji SSP podczas każdorazowej obecności konserwatorów u Zamawiającego.</w:t>
      </w:r>
    </w:p>
    <w:p w14:paraId="722303B3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§8</w:t>
      </w:r>
    </w:p>
    <w:p w14:paraId="4451EA88" w14:textId="77777777" w:rsidR="008B5227" w:rsidRDefault="00000000">
      <w:pPr>
        <w:pStyle w:val="Standard"/>
        <w:spacing w:line="276" w:lineRule="auto"/>
        <w:ind w:left="340"/>
        <w:jc w:val="both"/>
      </w:pPr>
      <w:r>
        <w:t>Do obowiązków Zamawiającego należy:</w:t>
      </w:r>
    </w:p>
    <w:p w14:paraId="159F2AAA" w14:textId="77777777" w:rsidR="008B5227" w:rsidRDefault="00000000">
      <w:pPr>
        <w:pStyle w:val="Standard"/>
        <w:numPr>
          <w:ilvl w:val="8"/>
          <w:numId w:val="9"/>
        </w:numPr>
        <w:spacing w:line="276" w:lineRule="auto"/>
        <w:ind w:left="340" w:hanging="340"/>
        <w:jc w:val="both"/>
      </w:pPr>
      <w:r>
        <w:t>zapewnienie całodobowego dozoru centralki sygnalizacji ppoż.</w:t>
      </w:r>
    </w:p>
    <w:p w14:paraId="16348BA2" w14:textId="77777777" w:rsidR="008B5227" w:rsidRDefault="00000000">
      <w:pPr>
        <w:pStyle w:val="Standard"/>
        <w:numPr>
          <w:ilvl w:val="8"/>
          <w:numId w:val="9"/>
        </w:numPr>
        <w:spacing w:line="276" w:lineRule="auto"/>
        <w:ind w:left="340" w:hanging="340"/>
        <w:jc w:val="both"/>
      </w:pPr>
      <w:r>
        <w:t>posiadanie i udostępnianie do wglądu Wykonawcy projektu technicznego lub inwentaryzacji sygnalizacji pożaru, wentylacji pożarowej.</w:t>
      </w:r>
    </w:p>
    <w:p w14:paraId="78DD9173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§9</w:t>
      </w:r>
    </w:p>
    <w:p w14:paraId="6721F38B" w14:textId="7D49393C" w:rsidR="008B5227" w:rsidRDefault="00000000">
      <w:pPr>
        <w:pStyle w:val="Standard"/>
        <w:spacing w:line="276" w:lineRule="auto"/>
        <w:ind w:left="340"/>
        <w:jc w:val="both"/>
      </w:pPr>
      <w:r>
        <w:t>Wykonawca będzie prowadził stały serwis od dnia podpisania umowy do dnia 31.12.202</w:t>
      </w:r>
      <w:r w:rsidR="00304CE7">
        <w:t>4</w:t>
      </w:r>
      <w:r>
        <w:t xml:space="preserve"> r.</w:t>
      </w:r>
    </w:p>
    <w:p w14:paraId="1C89049F" w14:textId="77777777" w:rsidR="008B5227" w:rsidRDefault="00000000">
      <w:pPr>
        <w:pStyle w:val="Standard"/>
        <w:spacing w:line="276" w:lineRule="auto"/>
        <w:ind w:left="34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§10</w:t>
      </w:r>
    </w:p>
    <w:p w14:paraId="4F831B88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Wysokość wynagrodzenia dla Wykonawcy określa się w następujący sposób:</w:t>
      </w:r>
    </w:p>
    <w:p w14:paraId="73C40D17" w14:textId="0977CCDD" w:rsidR="008B5227" w:rsidRDefault="00000000">
      <w:pPr>
        <w:pStyle w:val="Standard"/>
        <w:spacing w:line="276" w:lineRule="auto"/>
        <w:ind w:left="340"/>
        <w:jc w:val="both"/>
      </w:pPr>
      <w:r>
        <w:t xml:space="preserve">- Konserwacja podręcznego sprzętu gaśniczego (gaśnice, koce)- </w:t>
      </w:r>
      <w:r w:rsidR="00304CE7">
        <w:t>……………………….</w:t>
      </w:r>
      <w:r>
        <w:t xml:space="preserve"> za szt.</w:t>
      </w:r>
    </w:p>
    <w:p w14:paraId="43371FA5" w14:textId="65683382" w:rsidR="008B5227" w:rsidRDefault="00000000">
      <w:pPr>
        <w:pStyle w:val="Standard"/>
        <w:spacing w:line="276" w:lineRule="auto"/>
        <w:ind w:left="340"/>
        <w:jc w:val="both"/>
      </w:pPr>
      <w:r>
        <w:t xml:space="preserve">- Pomiar wydajności hydrantów- </w:t>
      </w:r>
      <w:r w:rsidR="00304CE7">
        <w:t>…………………………………….</w:t>
      </w:r>
      <w:r>
        <w:t xml:space="preserve"> za szt.</w:t>
      </w:r>
    </w:p>
    <w:p w14:paraId="34C5D32F" w14:textId="55A128C0" w:rsidR="008B5227" w:rsidRDefault="00000000">
      <w:pPr>
        <w:pStyle w:val="Standard"/>
        <w:spacing w:line="276" w:lineRule="auto"/>
        <w:ind w:left="340"/>
        <w:jc w:val="both"/>
      </w:pPr>
      <w:r>
        <w:t xml:space="preserve">- Przegląd drzwi ppoż.- </w:t>
      </w:r>
      <w:r w:rsidR="00304CE7">
        <w:t>………………………………………….</w:t>
      </w:r>
      <w:r>
        <w:t xml:space="preserve"> zł za szt.</w:t>
      </w:r>
    </w:p>
    <w:p w14:paraId="24438E8A" w14:textId="138CC465" w:rsidR="008B5227" w:rsidRDefault="00000000">
      <w:pPr>
        <w:pStyle w:val="Standard"/>
        <w:spacing w:line="276" w:lineRule="auto"/>
        <w:ind w:left="340"/>
        <w:jc w:val="both"/>
      </w:pPr>
      <w:r>
        <w:t xml:space="preserve">- Przegląd systemu oddymiania- </w:t>
      </w:r>
      <w:r w:rsidR="00304CE7">
        <w:t>…………………………………</w:t>
      </w:r>
      <w:r>
        <w:t xml:space="preserve"> zł za kpl. 2 razy w roku.</w:t>
      </w:r>
    </w:p>
    <w:p w14:paraId="4EBFFD27" w14:textId="35103BAF" w:rsidR="008B5227" w:rsidRDefault="00000000">
      <w:pPr>
        <w:pStyle w:val="Standard"/>
        <w:spacing w:line="276" w:lineRule="auto"/>
        <w:ind w:left="340"/>
        <w:jc w:val="both"/>
      </w:pPr>
      <w:r>
        <w:lastRenderedPageBreak/>
        <w:t xml:space="preserve">- Przegląd systemu SSP- </w:t>
      </w:r>
      <w:r w:rsidR="00304CE7">
        <w:t>……………………………………….</w:t>
      </w:r>
      <w:r>
        <w:t xml:space="preserve"> zł za kpl. 4 razy w roku.</w:t>
      </w:r>
    </w:p>
    <w:p w14:paraId="365FA3C6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Należności za prace objęte umową Zamawiający będzie regulował w ciągu 30 dni od daty otrzymania prawidłowo wystawionej faktury.</w:t>
      </w:r>
    </w:p>
    <w:p w14:paraId="0E1ABE45" w14:textId="77777777" w:rsidR="008B5227" w:rsidRDefault="00000000">
      <w:pPr>
        <w:pStyle w:val="Standard"/>
        <w:spacing w:line="276" w:lineRule="auto"/>
        <w:ind w:left="340"/>
        <w:jc w:val="both"/>
      </w:pPr>
      <w:r>
        <w:t>Za datę zapłaty uważa się datę stempla banku na poleceniu przelewu.</w:t>
      </w:r>
    </w:p>
    <w:p w14:paraId="330220A7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Należności określone w ust. 1 nie obejmują kosztów materiałów użytych do konserwacji i niezbędnych napraw.</w:t>
      </w:r>
    </w:p>
    <w:p w14:paraId="73AB7A5C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W czasie obowiązywania umowy wysokość wynagrodzenia, o którym jest mowa w ust.1 może być zmieniona z ważnych i uzasadnionych powodów, których nie można było przewidzieć w dniu zawarcia umowy (np. zmiana stawki VAT).</w:t>
      </w:r>
    </w:p>
    <w:p w14:paraId="14821782" w14:textId="13DA2829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 xml:space="preserve">Strony ustaliły, że rozliczenie Wykonawcy za usługi konserwacyjne będzie się odbywało na podstawie faktury VAT po wykonaniu zakresu prac zgodnych z DTR urządzeń. Faktura w formie elektronicznej będzie wysłana na adres email: </w:t>
      </w:r>
      <w:hyperlink r:id="rId8">
        <w:r>
          <w:rPr>
            <w:rStyle w:val="Hipercze"/>
          </w:rPr>
          <w:t>dps@dps.glowno.pl</w:t>
        </w:r>
      </w:hyperlink>
      <w:r>
        <w:t xml:space="preserve"> lub </w:t>
      </w:r>
      <w:hyperlink r:id="rId9">
        <w:r>
          <w:rPr>
            <w:rStyle w:val="Hipercze"/>
          </w:rPr>
          <w:t>kierownik@dps.glowno.pl</w:t>
        </w:r>
      </w:hyperlink>
      <w:r>
        <w:t xml:space="preserve">.  Z konta firmowego o adresie: </w:t>
      </w:r>
      <w:r w:rsidR="00304CE7">
        <w:t>………………………………</w:t>
      </w:r>
      <w:r>
        <w:t>.</w:t>
      </w:r>
    </w:p>
    <w:p w14:paraId="5DCC81E9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Podstawą do wystawienia faktury za konserwację systemów stanowić będzie protokół wykonania prac, sporządzony przez Wykonawcę i zaakceptowany przez osobę nadzorującą (koordynatora) ze strony Zamawiającego</w:t>
      </w:r>
      <w:r>
        <w:rPr>
          <w:b/>
        </w:rPr>
        <w:t>.</w:t>
      </w:r>
    </w:p>
    <w:p w14:paraId="09A09D84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Rozliczenie naprawy i wymiany urządzeń zostanie dokonane na podstawie faktury wystawionej przez Wykonawcę wraz z dołączonym protokołem odbioru prac oraz kopią faktur na zakup części zamiennych i/lub naprawy.</w:t>
      </w:r>
    </w:p>
    <w:p w14:paraId="71C78A92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Usunięcie awarii poprzez naprawę lub zakup nowej części dokonane zostaną na koszt Zamawiającego, który zrefundowany zostanie na podstawie faktury Wykonawcy.</w:t>
      </w:r>
    </w:p>
    <w:p w14:paraId="0F1BF708" w14:textId="77777777" w:rsidR="008B5227" w:rsidRDefault="00000000">
      <w:pPr>
        <w:pStyle w:val="Standard"/>
        <w:numPr>
          <w:ilvl w:val="8"/>
          <w:numId w:val="11"/>
        </w:numPr>
        <w:spacing w:line="276" w:lineRule="auto"/>
        <w:ind w:left="340" w:hanging="340"/>
        <w:jc w:val="both"/>
      </w:pPr>
      <w:r>
        <w:t>Dane do faktury:</w:t>
      </w:r>
    </w:p>
    <w:p w14:paraId="3EE0A847" w14:textId="77777777" w:rsidR="008B5227" w:rsidRDefault="00000000">
      <w:pPr>
        <w:pStyle w:val="Standard"/>
        <w:spacing w:line="276" w:lineRule="auto"/>
        <w:ind w:left="34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47260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rPr>
          <w:u w:val="single"/>
        </w:rPr>
        <w:t>Nabywca: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Odbiorca:</w:t>
      </w:r>
    </w:p>
    <w:p w14:paraId="7EC4AAC2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t>Powiat Zgierski</w:t>
      </w:r>
      <w:r>
        <w:tab/>
      </w:r>
      <w:r>
        <w:tab/>
      </w:r>
      <w:r>
        <w:tab/>
      </w:r>
      <w:r>
        <w:tab/>
        <w:t>Dom Pomocy Społecznej im Jana Pawła II</w:t>
      </w:r>
    </w:p>
    <w:p w14:paraId="59D7C52B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t>ul. Sadowa 6a</w:t>
      </w:r>
      <w:r>
        <w:tab/>
      </w:r>
      <w:r>
        <w:tab/>
      </w:r>
      <w:r>
        <w:tab/>
      </w:r>
      <w:r>
        <w:tab/>
      </w:r>
      <w:r>
        <w:tab/>
        <w:t>ul. Karasicka 51</w:t>
      </w:r>
    </w:p>
    <w:p w14:paraId="45B3E3A7" w14:textId="77777777" w:rsidR="008B5227" w:rsidRDefault="00000000">
      <w:pPr>
        <w:pStyle w:val="Standard"/>
        <w:tabs>
          <w:tab w:val="left" w:pos="540"/>
        </w:tabs>
        <w:spacing w:line="276" w:lineRule="auto"/>
        <w:jc w:val="both"/>
      </w:pPr>
      <w:r>
        <w:t>95-100 Zgierz</w:t>
      </w:r>
      <w:r>
        <w:tab/>
      </w:r>
      <w:r>
        <w:tab/>
      </w:r>
      <w:r>
        <w:tab/>
      </w:r>
      <w:r>
        <w:tab/>
      </w:r>
      <w:r>
        <w:tab/>
        <w:t>95-015 Głowno</w:t>
      </w:r>
    </w:p>
    <w:p w14:paraId="21316020" w14:textId="77777777" w:rsidR="008B5227" w:rsidRDefault="00000000">
      <w:pPr>
        <w:pStyle w:val="Standard"/>
        <w:spacing w:line="276" w:lineRule="auto"/>
        <w:jc w:val="both"/>
      </w:pPr>
      <w:r>
        <w:rPr>
          <w:bCs/>
        </w:rPr>
        <w:t>NIP: 7322170007</w:t>
      </w:r>
      <w:r>
        <w:rPr>
          <w:bCs/>
        </w:rPr>
        <w:tab/>
      </w:r>
      <w:r>
        <w:tab/>
      </w:r>
      <w:r>
        <w:tab/>
      </w:r>
      <w:r>
        <w:tab/>
      </w:r>
    </w:p>
    <w:p w14:paraId="7E417906" w14:textId="77777777" w:rsidR="008B5227" w:rsidRDefault="00000000">
      <w:pPr>
        <w:numPr>
          <w:ilvl w:val="1"/>
          <w:numId w:val="2"/>
        </w:numPr>
        <w:tabs>
          <w:tab w:val="left" w:pos="4564"/>
        </w:tabs>
        <w:spacing w:line="276" w:lineRule="auto"/>
        <w:ind w:left="4564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11</w:t>
      </w:r>
    </w:p>
    <w:p w14:paraId="30CCCD5F" w14:textId="77777777" w:rsidR="008B5227" w:rsidRDefault="008B5227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14:paraId="3BEF8875" w14:textId="6385BB65" w:rsidR="008B5227" w:rsidRDefault="00000000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</w:pPr>
      <w:r>
        <w:rPr>
          <w:rFonts w:ascii="Times New Roman" w:eastAsia="Times New Roman" w:hAnsi="Times New Roman"/>
          <w:sz w:val="24"/>
        </w:rPr>
        <w:t xml:space="preserve">Umowa zostaje zawarta od </w:t>
      </w:r>
      <w:r w:rsidR="00304CE7">
        <w:rPr>
          <w:rFonts w:ascii="Times New Roman" w:eastAsia="Times New Roman" w:hAnsi="Times New Roman"/>
          <w:sz w:val="24"/>
        </w:rPr>
        <w:t>……………</w:t>
      </w:r>
      <w:r>
        <w:rPr>
          <w:rFonts w:ascii="Times New Roman" w:eastAsia="Times New Roman" w:hAnsi="Times New Roman"/>
          <w:sz w:val="24"/>
        </w:rPr>
        <w:t>.202</w:t>
      </w:r>
      <w:r w:rsidR="00304CE7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r. do 31.12.202</w:t>
      </w:r>
      <w:r w:rsidR="00304CE7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r.</w:t>
      </w:r>
    </w:p>
    <w:p w14:paraId="6F52CD43" w14:textId="77777777" w:rsidR="008B5227" w:rsidRDefault="00000000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Każda że Stron może wypowiedzieć Umowę z zachowaniem miesięcznego terminu wypowiedzenia, ze skutkiem na koniec miesiąca kalendarzowego.</w:t>
      </w:r>
    </w:p>
    <w:p w14:paraId="56997E99" w14:textId="77777777" w:rsidR="008B5227" w:rsidRDefault="00000000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Wypowiedzenie powinno być dokonane w formie pisemnej, pod rygorem nieważności</w:t>
      </w:r>
    </w:p>
    <w:p w14:paraId="599A85C7" w14:textId="77777777" w:rsidR="008B5227" w:rsidRDefault="000000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12</w:t>
      </w:r>
    </w:p>
    <w:p w14:paraId="180B071A" w14:textId="77777777" w:rsidR="008B5227" w:rsidRDefault="008B52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A1C21D2" w14:textId="77777777" w:rsidR="008B5227" w:rsidRDefault="00000000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KLAUZULA INFORMACYJNA</w:t>
      </w:r>
    </w:p>
    <w:p w14:paraId="244A6A08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Strony informują się wzajemnie, że będą administratorami danych osób, których dane przekazywać będą sobie w trakcie współpracy, takich jak dane osób reprezentujących lub członków personelu. </w:t>
      </w:r>
    </w:p>
    <w:p w14:paraId="55D26862" w14:textId="77777777" w:rsidR="008B5227" w:rsidRDefault="008B5227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FB4947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Kontakt do Inspektora Ochrony Danych </w:t>
      </w:r>
    </w:p>
    <w:p w14:paraId="5A36DBD1" w14:textId="49E8498B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Zamawiającego: </w:t>
      </w:r>
      <w:r w:rsidR="00304CE7">
        <w:t>……………………………………….</w:t>
      </w:r>
    </w:p>
    <w:p w14:paraId="059BD585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Wykonawcy</w:t>
      </w:r>
    </w:p>
    <w:p w14:paraId="465AF4B5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Dane osobowe, o których mowa, przetwarzane będą w celu </w:t>
      </w:r>
    </w:p>
    <w:p w14:paraId="2A6A8FBC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realizacji Umowy (art. 6 ust. 1 pkt b) RODO)</w:t>
      </w:r>
    </w:p>
    <w:p w14:paraId="5518D9D1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wypełnienia obowiązków prawnych tj. rachunkowych i podatkowych (art. 6 ust. 1 pkt. c) RODO) </w:t>
      </w:r>
    </w:p>
    <w:p w14:paraId="3568FB72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ochrony ewentualnych roszczeń jakie mogą powstać w związku z realizacją Umowy, </w:t>
      </w:r>
    </w:p>
    <w:p w14:paraId="17831A0F" w14:textId="77777777" w:rsidR="008B5227" w:rsidRDefault="00000000">
      <w:pPr>
        <w:pStyle w:val="Akapitzlist"/>
        <w:numPr>
          <w:ilvl w:val="1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dane osób kontaktowych będą przetwarzane w celu sprawnej realizacji przedmiotu umowy w szczególności w celu zapewnienia bieżącego kontaktu co jest prawnie uzasadnionym interesem administratora (art. 6 ust. 1 pkt. f) RODO). </w:t>
      </w:r>
    </w:p>
    <w:p w14:paraId="1B8B7C88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Odbiorcami danych osobowych będą podmioty, z którymi Strony zawarły umowę powierzenia przetwarzania danych tj. np. podmioty świadczące na rzecz Stron usługi z zakresu IT (dostawcy systemu księgowego, hosting BIP) czy doradztwa prawnego.</w:t>
      </w:r>
    </w:p>
    <w:p w14:paraId="51352108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Dane zostaną usunięte po wygaśnięciu obowiązków publicznoprawnych związanych                       z realizacją Umowy oraz wygaśnięciu ewentualnych roszczeń cywilnoprawnych mogących powstać w związku z realizacją Umowy. </w:t>
      </w:r>
    </w:p>
    <w:p w14:paraId="7E410F83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Strony i ich pracownicy posiadają prawo dostępu do treści swoich danych oraz prawo ich sprostowania, usunięcia, ograniczenia przetwarzania, prawo do przenoszenia danych, prawo wniesienia sprzeciwu, a także prawo wniesienia skargi do Prezesa Urzędu Ochrony Danych Osobowych, gdy uznają, że przetwarzanie ich danych osobowych narusza przepisy prawa. </w:t>
      </w:r>
    </w:p>
    <w:p w14:paraId="20FD0C1A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Podanie danych stron umowy jest warunkiem zawarcia umowy, odmowa podania danych uniemożliwia zawarcie umowy, podanie danych osób kontaktowych jest dobrowolne, ale niezbędne do sprawnej realizacji Umowy. </w:t>
      </w:r>
    </w:p>
    <w:p w14:paraId="26C6107F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Dane nie będą podlegały profilowaniu ani nie będą udostępniane do Państw Trzecich.</w:t>
      </w:r>
    </w:p>
    <w:p w14:paraId="1773A3D1" w14:textId="77777777" w:rsidR="008B5227" w:rsidRDefault="00000000">
      <w:pPr>
        <w:pStyle w:val="Akapitzlist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Strony zobowiązują się zapoznać pracowników, których dane są przekazywane z treścią niniejszego paragrafu.</w:t>
      </w:r>
    </w:p>
    <w:p w14:paraId="4A604DEF" w14:textId="77777777" w:rsidR="008B5227" w:rsidRDefault="00000000">
      <w:pPr>
        <w:numPr>
          <w:ilvl w:val="1"/>
          <w:numId w:val="3"/>
        </w:numPr>
        <w:tabs>
          <w:tab w:val="left" w:pos="4564"/>
        </w:tabs>
        <w:spacing w:line="276" w:lineRule="auto"/>
        <w:ind w:left="4564" w:hanging="1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13</w:t>
      </w:r>
    </w:p>
    <w:p w14:paraId="6B9AAED3" w14:textId="77777777" w:rsidR="008B5227" w:rsidRDefault="00000000">
      <w:pPr>
        <w:numPr>
          <w:ilvl w:val="0"/>
          <w:numId w:val="3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Wszelkie zamiany Umowy wymagają dla swej ważności formy pisemnej w postaci aneksu podpisanego przez obie strony.</w:t>
      </w:r>
    </w:p>
    <w:p w14:paraId="2831CF29" w14:textId="77777777" w:rsidR="008B5227" w:rsidRDefault="00000000">
      <w:pPr>
        <w:numPr>
          <w:ilvl w:val="0"/>
          <w:numId w:val="3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 sprawach nie uregulowanych niniejszą Umową mają zastosowanie odpowiednie przepisy Kodeksu Cywilnego.</w:t>
      </w:r>
    </w:p>
    <w:p w14:paraId="19E53123" w14:textId="77777777" w:rsidR="008B5227" w:rsidRDefault="00000000">
      <w:pPr>
        <w:numPr>
          <w:ilvl w:val="0"/>
          <w:numId w:val="3"/>
        </w:numPr>
        <w:tabs>
          <w:tab w:val="left" w:pos="364"/>
        </w:tabs>
        <w:spacing w:line="276" w:lineRule="auto"/>
        <w:ind w:left="364" w:right="20" w:hanging="364"/>
      </w:pPr>
      <w:r>
        <w:rPr>
          <w:rFonts w:ascii="Times New Roman" w:eastAsia="Times New Roman" w:hAnsi="Times New Roman"/>
          <w:sz w:val="24"/>
        </w:rPr>
        <w:t>Wszelkie ewentualne powstałe na tle wykonywania niniejszej Umowy spory, rozstrzygać będzie sąd właściwy dla siedziby Zamawiającego.</w:t>
      </w:r>
    </w:p>
    <w:p w14:paraId="089ACC02" w14:textId="77777777" w:rsidR="008B5227" w:rsidRDefault="00000000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>§ 14</w:t>
      </w:r>
    </w:p>
    <w:p w14:paraId="3591165C" w14:textId="38849965" w:rsidR="008B5227" w:rsidRDefault="00000000">
      <w:pPr>
        <w:spacing w:line="276" w:lineRule="auto"/>
        <w:jc w:val="both"/>
      </w:pPr>
      <w:r>
        <w:rPr>
          <w:rFonts w:ascii="Times New Roman" w:eastAsia="Times New Roman" w:hAnsi="Times New Roman"/>
          <w:sz w:val="24"/>
        </w:rPr>
        <w:t xml:space="preserve">Umowę sporządzono w dwóch egzemplarzach, po jednym dla </w:t>
      </w:r>
      <w:r w:rsidR="000D2DF3">
        <w:rPr>
          <w:rFonts w:ascii="Times New Roman" w:eastAsia="Times New Roman" w:hAnsi="Times New Roman"/>
          <w:sz w:val="24"/>
        </w:rPr>
        <w:t xml:space="preserve">każdej ze stron </w:t>
      </w:r>
      <w:r>
        <w:rPr>
          <w:rFonts w:ascii="Times New Roman" w:eastAsia="Times New Roman" w:hAnsi="Times New Roman"/>
          <w:sz w:val="24"/>
        </w:rPr>
        <w:t>stron.</w:t>
      </w:r>
    </w:p>
    <w:p w14:paraId="1A1392A7" w14:textId="77777777" w:rsidR="008B5227" w:rsidRDefault="008B5227">
      <w:pPr>
        <w:pStyle w:val="Tytu"/>
        <w:spacing w:line="276" w:lineRule="auto"/>
        <w:ind w:left="360" w:hanging="360"/>
        <w:jc w:val="left"/>
        <w:rPr>
          <w:b w:val="0"/>
          <w:sz w:val="20"/>
        </w:rPr>
      </w:pPr>
    </w:p>
    <w:p w14:paraId="7BEDD23A" w14:textId="77777777" w:rsidR="008B5227" w:rsidRDefault="008B5227">
      <w:pPr>
        <w:pStyle w:val="Podtytu"/>
      </w:pPr>
    </w:p>
    <w:p w14:paraId="6DA6F8CC" w14:textId="77777777" w:rsidR="008B5227" w:rsidRDefault="00000000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WYKONAWCA</w:t>
      </w:r>
    </w:p>
    <w:p w14:paraId="39A3A285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559E9E42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12A30EE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0AA3E3F8" w14:textId="77777777" w:rsidR="008B5227" w:rsidRDefault="008B5227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4C6D5BD6" w14:textId="77777777" w:rsidR="008B5227" w:rsidRDefault="00000000">
      <w:pPr>
        <w:tabs>
          <w:tab w:val="left" w:pos="6343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Załączniki:</w:t>
      </w:r>
    </w:p>
    <w:p w14:paraId="1A690A2B" w14:textId="77777777" w:rsidR="008B5227" w:rsidRDefault="00000000">
      <w:pPr>
        <w:tabs>
          <w:tab w:val="left" w:pos="6343"/>
        </w:tabs>
        <w:spacing w:line="0" w:lineRule="atLeast"/>
      </w:pPr>
      <w:r>
        <w:rPr>
          <w:rFonts w:ascii="Times New Roman" w:eastAsia="Times New Roman" w:hAnsi="Times New Roman"/>
          <w:sz w:val="24"/>
        </w:rPr>
        <w:t>1. Formularz ofertowym</w:t>
      </w:r>
    </w:p>
    <w:p w14:paraId="4AB7DCE7" w14:textId="77777777" w:rsidR="008B5227" w:rsidRDefault="00000000">
      <w:pPr>
        <w:tabs>
          <w:tab w:val="left" w:pos="6343"/>
        </w:tabs>
        <w:spacing w:line="0" w:lineRule="atLeast"/>
      </w:pPr>
      <w:r>
        <w:rPr>
          <w:rFonts w:ascii="Times New Roman" w:eastAsia="Times New Roman" w:hAnsi="Times New Roman"/>
          <w:sz w:val="24"/>
        </w:rPr>
        <w:t>2. Formularz asortymentowo- cenowy</w:t>
      </w:r>
    </w:p>
    <w:sectPr w:rsidR="008B5227">
      <w:footerReference w:type="default" r:id="rId10"/>
      <w:pgSz w:w="11906" w:h="16838"/>
      <w:pgMar w:top="1417" w:right="1417" w:bottom="1944" w:left="1417" w:header="0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DF652" w14:textId="77777777" w:rsidR="00DC5470" w:rsidRDefault="00DC5470">
      <w:r>
        <w:separator/>
      </w:r>
    </w:p>
  </w:endnote>
  <w:endnote w:type="continuationSeparator" w:id="0">
    <w:p w14:paraId="2335F58E" w14:textId="77777777" w:rsidR="00DC5470" w:rsidRDefault="00D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F43C" w14:textId="77777777" w:rsidR="008B5227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5FAC" w14:textId="77777777" w:rsidR="00DC5470" w:rsidRDefault="00DC5470">
      <w:r>
        <w:separator/>
      </w:r>
    </w:p>
  </w:footnote>
  <w:footnote w:type="continuationSeparator" w:id="0">
    <w:p w14:paraId="2321FEEC" w14:textId="77777777" w:rsidR="00DC5470" w:rsidRDefault="00D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6EE"/>
    <w:multiLevelType w:val="multilevel"/>
    <w:tmpl w:val="9F5E5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91044A"/>
    <w:multiLevelType w:val="multilevel"/>
    <w:tmpl w:val="9A98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BD4877"/>
    <w:multiLevelType w:val="multilevel"/>
    <w:tmpl w:val="8012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5995CD1"/>
    <w:multiLevelType w:val="multilevel"/>
    <w:tmpl w:val="F9003CFA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39332A1F"/>
    <w:multiLevelType w:val="multilevel"/>
    <w:tmpl w:val="4544B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C81FA9"/>
    <w:multiLevelType w:val="multilevel"/>
    <w:tmpl w:val="8058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947B64"/>
    <w:multiLevelType w:val="multilevel"/>
    <w:tmpl w:val="E9B8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005D90"/>
    <w:multiLevelType w:val="multilevel"/>
    <w:tmpl w:val="5E96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E521DB3"/>
    <w:multiLevelType w:val="multilevel"/>
    <w:tmpl w:val="4920C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E9C2370"/>
    <w:multiLevelType w:val="multilevel"/>
    <w:tmpl w:val="4C220FC4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77831F69"/>
    <w:multiLevelType w:val="multilevel"/>
    <w:tmpl w:val="5EDCAE18"/>
    <w:lvl w:ilvl="0"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1" w15:restartNumberingAfterBreak="0">
    <w:nsid w:val="7F7C1AC9"/>
    <w:multiLevelType w:val="multilevel"/>
    <w:tmpl w:val="AD1CA9A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 w16cid:durableId="654603130">
    <w:abstractNumId w:val="3"/>
  </w:num>
  <w:num w:numId="2" w16cid:durableId="1255631414">
    <w:abstractNumId w:val="10"/>
  </w:num>
  <w:num w:numId="3" w16cid:durableId="1363019080">
    <w:abstractNumId w:val="9"/>
  </w:num>
  <w:num w:numId="4" w16cid:durableId="1742943326">
    <w:abstractNumId w:val="11"/>
  </w:num>
  <w:num w:numId="5" w16cid:durableId="1469660713">
    <w:abstractNumId w:val="0"/>
  </w:num>
  <w:num w:numId="6" w16cid:durableId="1755586893">
    <w:abstractNumId w:val="1"/>
  </w:num>
  <w:num w:numId="7" w16cid:durableId="966741093">
    <w:abstractNumId w:val="6"/>
  </w:num>
  <w:num w:numId="8" w16cid:durableId="118114231">
    <w:abstractNumId w:val="2"/>
  </w:num>
  <w:num w:numId="9" w16cid:durableId="306712268">
    <w:abstractNumId w:val="4"/>
  </w:num>
  <w:num w:numId="10" w16cid:durableId="1402604806">
    <w:abstractNumId w:val="5"/>
  </w:num>
  <w:num w:numId="11" w16cid:durableId="406734871">
    <w:abstractNumId w:val="7"/>
  </w:num>
  <w:num w:numId="12" w16cid:durableId="1287656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227"/>
    <w:rsid w:val="000D2DF3"/>
    <w:rsid w:val="000E3328"/>
    <w:rsid w:val="00304CE7"/>
    <w:rsid w:val="005D49CB"/>
    <w:rsid w:val="00602364"/>
    <w:rsid w:val="008B5227"/>
    <w:rsid w:val="008B7EBF"/>
    <w:rsid w:val="00CB414B"/>
    <w:rsid w:val="00D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AC49"/>
  <w15:docId w15:val="{41F53A58-D392-439B-95E3-ABA9C00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30"/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78A0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90B"/>
    <w:rPr>
      <w:rFonts w:ascii="Calibri" w:eastAsia="Calibri" w:hAnsi="Calibri" w:cs="Arial"/>
      <w:sz w:val="20"/>
      <w:szCs w:val="20"/>
      <w:lang w:eastAsia="pl-PL"/>
    </w:rPr>
  </w:style>
  <w:style w:type="character" w:customStyle="1" w:styleId="Znakiprzypiswkocowych">
    <w:name w:val="Znaki przypisów końcowych"/>
    <w:uiPriority w:val="99"/>
    <w:semiHidden/>
    <w:unhideWhenUsed/>
    <w:qFormat/>
    <w:rsid w:val="0067790B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ytuZnak">
    <w:name w:val="Tytuł Znak"/>
    <w:basedOn w:val="Domylnaczcionkaakapitu"/>
    <w:link w:val="Tytu"/>
    <w:qFormat/>
    <w:rsid w:val="00791B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791BBC"/>
    <w:rPr>
      <w:rFonts w:ascii="Arial" w:eastAsia="Microsoft YaHei" w:hAnsi="Arial" w:cs="Arial"/>
      <w:i/>
      <w:iCs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91BBC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A733AE"/>
    <w:rPr>
      <w:color w:val="0563C1" w:themeColor="hyperlink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1BBC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095E30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78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0B"/>
  </w:style>
  <w:style w:type="paragraph" w:styleId="Akapitzlist">
    <w:name w:val="List Paragraph"/>
    <w:basedOn w:val="Normalny"/>
    <w:uiPriority w:val="34"/>
    <w:qFormat/>
    <w:rsid w:val="000775FB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791BBC"/>
    <w:pPr>
      <w:jc w:val="center"/>
    </w:pPr>
    <w:rPr>
      <w:rFonts w:ascii="Times New Roman" w:eastAsia="Times New Roman" w:hAnsi="Times New Roman" w:cs="Times New Roman"/>
      <w:b/>
      <w:sz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91BBC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@dps.glo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erownik@dps.glow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A617-606A-4962-997E-10677618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dc:description/>
  <cp:lastModifiedBy>Joanna Patowska</cp:lastModifiedBy>
  <cp:revision>29</cp:revision>
  <cp:lastPrinted>2022-01-13T08:11:00Z</cp:lastPrinted>
  <dcterms:created xsi:type="dcterms:W3CDTF">2019-12-30T08:49:00Z</dcterms:created>
  <dcterms:modified xsi:type="dcterms:W3CDTF">2024-02-05T10:38:00Z</dcterms:modified>
  <dc:language>pl-PL</dc:language>
</cp:coreProperties>
</file>